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A93F" w14:textId="7EC3D9C3" w:rsidR="00A32B1E" w:rsidRPr="001076D3" w:rsidRDefault="005564CE" w:rsidP="00F84667">
      <w:pPr>
        <w:spacing w:after="0" w:line="240" w:lineRule="auto"/>
        <w:jc w:val="center"/>
        <w:rPr>
          <w:rFonts w:cstheme="minorHAnsi"/>
          <w:b/>
          <w:sz w:val="24"/>
        </w:rPr>
      </w:pPr>
      <w:r w:rsidRPr="001076D3">
        <w:rPr>
          <w:rFonts w:cstheme="minorHAnsi"/>
          <w:b/>
          <w:sz w:val="24"/>
        </w:rPr>
        <w:t>QUESTIONÁRIO – ANÁLISE DE RISCO</w:t>
      </w:r>
    </w:p>
    <w:p w14:paraId="64C4C1DB" w14:textId="77777777" w:rsidR="00822588" w:rsidRDefault="001076D3" w:rsidP="000959C5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AD780" wp14:editId="577A24FD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6219825" cy="285750"/>
                <wp:effectExtent l="0" t="0" r="9525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65D01" w14:textId="77777777" w:rsidR="001076D3" w:rsidRPr="001076D3" w:rsidRDefault="001A43AE" w:rsidP="001076D3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INFORMAÇÕES</w:t>
                            </w:r>
                            <w:r w:rsidR="001076D3" w:rsidRPr="001076D3">
                              <w:rPr>
                                <w:rFonts w:ascii="CG Omega" w:hAnsi="CG Omega"/>
                                <w:sz w:val="24"/>
                              </w:rPr>
                              <w:t xml:space="preserve"> </w:t>
                            </w:r>
                            <w:r w:rsidR="001076D3"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D780" id="Retângulo 4" o:spid="_x0000_s1026" style="position:absolute;left:0;text-align:left;margin-left:1.35pt;margin-top:6.6pt;width:4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62C65D01" w14:textId="77777777" w:rsidR="001076D3" w:rsidRPr="001076D3" w:rsidRDefault="001A43AE" w:rsidP="001076D3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sz w:val="24"/>
                        </w:rPr>
                        <w:t>INFORMAÇÕES</w:t>
                      </w:r>
                      <w:r w:rsidR="001076D3" w:rsidRPr="001076D3">
                        <w:rPr>
                          <w:rFonts w:ascii="CG Omega" w:hAnsi="CG Omega"/>
                          <w:sz w:val="24"/>
                        </w:rPr>
                        <w:t xml:space="preserve"> </w:t>
                      </w:r>
                      <w:r w:rsidR="001076D3"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</w:t>
                      </w: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erais</w:t>
                      </w:r>
                    </w:p>
                  </w:txbxContent>
                </v:textbox>
              </v:rect>
            </w:pict>
          </mc:Fallback>
        </mc:AlternateContent>
      </w:r>
    </w:p>
    <w:p w14:paraId="6B4DE4F1" w14:textId="77777777" w:rsidR="001076D3" w:rsidRPr="005564CE" w:rsidRDefault="001076D3" w:rsidP="000959C5">
      <w:pPr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977"/>
        <w:gridCol w:w="850"/>
        <w:gridCol w:w="4103"/>
      </w:tblGrid>
      <w:tr w:rsidR="005564CE" w:rsidRPr="005564CE" w14:paraId="0FEA12B8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654F175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Empresa produtora (segurado)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CB61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46342" w:rsidRPr="001076D3" w14:paraId="72BF4C6C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1DCE574" w14:textId="77777777" w:rsidR="00746342" w:rsidRPr="005564CE" w:rsidRDefault="00746342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CNPJ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6FE" w14:textId="77777777" w:rsidR="00746342" w:rsidRPr="005564CE" w:rsidRDefault="00746342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564CE" w:rsidRPr="005564CE" w14:paraId="0A2C7C48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2FE3B662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Endereço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DD9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46342" w:rsidRPr="001076D3" w14:paraId="47C7C9B8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67A87F97" w14:textId="77777777" w:rsidR="00746342" w:rsidRPr="005564CE" w:rsidRDefault="00746342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CEP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EDA" w14:textId="77777777" w:rsidR="00746342" w:rsidRPr="005564CE" w:rsidRDefault="00746342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33865" w:rsidRPr="005564CE" w14:paraId="5607F1FF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6928098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Cidade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1E82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0B5284" w14:textId="77777777" w:rsidR="005564CE" w:rsidRPr="005564CE" w:rsidRDefault="005564CE" w:rsidP="0074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Estado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45E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33865" w:rsidRPr="005564CE" w14:paraId="63C0B1BB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9DBBA67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Telefone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112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B7ED75" w14:textId="77777777" w:rsidR="005564CE" w:rsidRPr="005564CE" w:rsidRDefault="005564CE" w:rsidP="0074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E-mail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D41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5564CE" w:rsidRPr="005564CE" w14:paraId="632F7ACE" w14:textId="77777777" w:rsidTr="00A94220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726F38D5" w14:textId="77777777" w:rsidR="005564CE" w:rsidRPr="005564CE" w:rsidRDefault="005564CE" w:rsidP="0055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564CE">
              <w:rPr>
                <w:rFonts w:ascii="Calibri" w:eastAsia="Times New Roman" w:hAnsi="Calibri" w:cs="Calibri"/>
                <w:color w:val="000000"/>
                <w:sz w:val="20"/>
              </w:rPr>
              <w:t>Responsável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44C8" w14:textId="77777777" w:rsidR="005564CE" w:rsidRPr="005564CE" w:rsidRDefault="005564CE" w:rsidP="00620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2F871BFC" w14:textId="77777777" w:rsidR="00AB0377" w:rsidRDefault="00AB0377" w:rsidP="00822588">
      <w:pPr>
        <w:spacing w:after="0" w:line="240" w:lineRule="auto"/>
        <w:rPr>
          <w:rFonts w:cstheme="minorHAnsi"/>
          <w:b/>
          <w:sz w:val="24"/>
        </w:rPr>
      </w:pPr>
    </w:p>
    <w:p w14:paraId="6D4962A5" w14:textId="77777777" w:rsidR="00AB0377" w:rsidRDefault="008163F1" w:rsidP="00822588">
      <w:pPr>
        <w:spacing w:after="0" w:line="240" w:lineRule="auto"/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9CF70" wp14:editId="3BC7A0C7">
                <wp:simplePos x="0" y="0"/>
                <wp:positionH relativeFrom="column">
                  <wp:posOffset>17145</wp:posOffset>
                </wp:positionH>
                <wp:positionV relativeFrom="paragraph">
                  <wp:posOffset>45085</wp:posOffset>
                </wp:positionV>
                <wp:extent cx="6219825" cy="285750"/>
                <wp:effectExtent l="0" t="0" r="952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13C00" w14:textId="77777777" w:rsidR="008163F1" w:rsidRPr="001076D3" w:rsidRDefault="001A43AE" w:rsidP="008163F1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DADOS</w:t>
                            </w:r>
                            <w:r w:rsidR="008163F1"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 xml:space="preserve"> do </w:t>
                            </w:r>
                            <w:r>
                              <w:rPr>
                                <w:rFonts w:ascii="CG Omega" w:hAnsi="CG Omega"/>
                                <w:b/>
                                <w:sz w:val="24"/>
                              </w:rPr>
                              <w:t>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CF70" id="Retângulo 5" o:spid="_x0000_s1027" style="position:absolute;margin-left:1.35pt;margin-top:3.55pt;width:48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EE+Q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40B13C00" w14:textId="77777777" w:rsidR="008163F1" w:rsidRPr="001076D3" w:rsidRDefault="001A43AE" w:rsidP="008163F1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sz w:val="24"/>
                        </w:rPr>
                        <w:t>DADOS</w:t>
                      </w:r>
                      <w:r w:rsidR="008163F1">
                        <w:rPr>
                          <w:rFonts w:ascii="CG Omega" w:hAnsi="CG Omega"/>
                          <w:b/>
                          <w:sz w:val="24"/>
                        </w:rPr>
                        <w:t xml:space="preserve"> do </w:t>
                      </w:r>
                      <w:r>
                        <w:rPr>
                          <w:rFonts w:ascii="CG Omega" w:hAnsi="CG Omega"/>
                          <w:b/>
                          <w:sz w:val="24"/>
                        </w:rPr>
                        <w:t>Evento</w:t>
                      </w:r>
                    </w:p>
                  </w:txbxContent>
                </v:textbox>
              </v:rect>
            </w:pict>
          </mc:Fallback>
        </mc:AlternateContent>
      </w:r>
    </w:p>
    <w:p w14:paraId="335A3473" w14:textId="77777777" w:rsidR="003754F9" w:rsidRDefault="003754F9" w:rsidP="00713F23">
      <w:pPr>
        <w:spacing w:after="0" w:line="240" w:lineRule="auto"/>
        <w:rPr>
          <w:rFonts w:cstheme="minorHAnsi"/>
          <w:b/>
          <w:sz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2018"/>
        <w:gridCol w:w="1526"/>
        <w:gridCol w:w="3969"/>
      </w:tblGrid>
      <w:tr w:rsidR="00713F23" w:rsidRPr="00187A76" w14:paraId="0C14428E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269AF7D2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Nome do evento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2221F72D" w14:textId="77777777" w:rsidR="00713F23" w:rsidRPr="00187A76" w:rsidRDefault="00713F23" w:rsidP="00713F2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13F23" w:rsidRPr="00187A76" w14:paraId="67F2CE86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004A06D3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Local do evento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32F479D6" w14:textId="77777777" w:rsidR="00713F23" w:rsidRPr="00187A76" w:rsidRDefault="00713F23" w:rsidP="00713F2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13F23" w:rsidRPr="00187A76" w14:paraId="4E26F0A6" w14:textId="77777777" w:rsidTr="00AA09A5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68E9D35A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Endereço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E1A61" w14:textId="77777777" w:rsidR="00713F23" w:rsidRPr="00187A76" w:rsidRDefault="00713F23" w:rsidP="00713F23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C11595" w:rsidRPr="00187A76" w14:paraId="40C8B536" w14:textId="77777777" w:rsidTr="00C11595">
        <w:tc>
          <w:tcPr>
            <w:tcW w:w="9606" w:type="dxa"/>
            <w:gridSpan w:val="5"/>
            <w:tcBorders>
              <w:top w:val="nil"/>
              <w:bottom w:val="nil"/>
            </w:tcBorders>
          </w:tcPr>
          <w:p w14:paraId="46EB026C" w14:textId="77777777" w:rsidR="00C11595" w:rsidRPr="00187A76" w:rsidRDefault="00C11595" w:rsidP="00C115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>VIGÊNCIA DO EVENTO</w:t>
            </w:r>
          </w:p>
        </w:tc>
      </w:tr>
      <w:tr w:rsidR="00CF2CF2" w:rsidRPr="00187A76" w14:paraId="345C92F2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6EDCB97F" w14:textId="77777777" w:rsidR="00CF2CF2" w:rsidRPr="00187A76" w:rsidRDefault="00C11595" w:rsidP="00CF2CF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Montagem: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24C53805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De: </w:t>
            </w:r>
          </w:p>
        </w:tc>
        <w:tc>
          <w:tcPr>
            <w:tcW w:w="3969" w:type="dxa"/>
            <w:tcBorders>
              <w:top w:val="nil"/>
            </w:tcBorders>
          </w:tcPr>
          <w:p w14:paraId="3D02ED76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CF2CF2" w:rsidRPr="00187A76" w14:paraId="145E6AC7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5E7E27E7" w14:textId="77777777" w:rsidR="00CF2CF2" w:rsidRPr="00187A76" w:rsidRDefault="00C11595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Realização:</w:t>
            </w:r>
          </w:p>
        </w:tc>
        <w:tc>
          <w:tcPr>
            <w:tcW w:w="3969" w:type="dxa"/>
            <w:gridSpan w:val="3"/>
          </w:tcPr>
          <w:p w14:paraId="28CDA887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>De:</w:t>
            </w:r>
          </w:p>
        </w:tc>
        <w:tc>
          <w:tcPr>
            <w:tcW w:w="3969" w:type="dxa"/>
          </w:tcPr>
          <w:p w14:paraId="74C71430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CF2CF2" w:rsidRPr="00187A76" w14:paraId="6EC5F97D" w14:textId="77777777" w:rsidTr="00C11595">
        <w:tc>
          <w:tcPr>
            <w:tcW w:w="1668" w:type="dxa"/>
            <w:tcBorders>
              <w:top w:val="nil"/>
              <w:bottom w:val="nil"/>
            </w:tcBorders>
          </w:tcPr>
          <w:p w14:paraId="05331928" w14:textId="77777777" w:rsidR="00CF2CF2" w:rsidRPr="00187A76" w:rsidRDefault="00CF2CF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Desmontagem:</w:t>
            </w:r>
          </w:p>
        </w:tc>
        <w:tc>
          <w:tcPr>
            <w:tcW w:w="3969" w:type="dxa"/>
            <w:gridSpan w:val="3"/>
          </w:tcPr>
          <w:p w14:paraId="1458C43D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De: </w:t>
            </w:r>
          </w:p>
        </w:tc>
        <w:tc>
          <w:tcPr>
            <w:tcW w:w="3969" w:type="dxa"/>
          </w:tcPr>
          <w:p w14:paraId="2C6D0E2F" w14:textId="77777777" w:rsidR="00CF2CF2" w:rsidRPr="00187A76" w:rsidRDefault="00C11595">
            <w:pPr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Até: </w:t>
            </w:r>
          </w:p>
        </w:tc>
      </w:tr>
      <w:tr w:rsidR="007A1BB2" w:rsidRPr="00187A76" w14:paraId="3448DE31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3C011723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Quantidade de dias efetivos de realização</w:t>
            </w:r>
          </w:p>
        </w:tc>
        <w:tc>
          <w:tcPr>
            <w:tcW w:w="5495" w:type="dxa"/>
            <w:gridSpan w:val="2"/>
          </w:tcPr>
          <w:p w14:paraId="10E174C2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10AF3D89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6A80BB9D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Quantidade de público (diário)</w:t>
            </w:r>
          </w:p>
        </w:tc>
        <w:tc>
          <w:tcPr>
            <w:tcW w:w="5495" w:type="dxa"/>
            <w:gridSpan w:val="2"/>
          </w:tcPr>
          <w:p w14:paraId="67AA709E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051248D4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2DD865F8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Será realizado total ou parcialmente ao ar livre?</w:t>
            </w:r>
          </w:p>
        </w:tc>
        <w:tc>
          <w:tcPr>
            <w:tcW w:w="5495" w:type="dxa"/>
            <w:gridSpan w:val="2"/>
          </w:tcPr>
          <w:p w14:paraId="61CCB395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5B510A2D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29809D7F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cobrança de ingresso?</w:t>
            </w:r>
          </w:p>
        </w:tc>
        <w:tc>
          <w:tcPr>
            <w:tcW w:w="5495" w:type="dxa"/>
            <w:gridSpan w:val="2"/>
          </w:tcPr>
          <w:p w14:paraId="4626D89E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02F69D66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4F0045F3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utilização de estruturas temporárias?</w:t>
            </w:r>
          </w:p>
        </w:tc>
        <w:tc>
          <w:tcPr>
            <w:tcW w:w="5495" w:type="dxa"/>
            <w:gridSpan w:val="2"/>
          </w:tcPr>
          <w:p w14:paraId="588860CE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7A1BB2" w:rsidRPr="00187A76" w14:paraId="4EA432C1" w14:textId="77777777" w:rsidTr="007A1BB2">
        <w:tc>
          <w:tcPr>
            <w:tcW w:w="4111" w:type="dxa"/>
            <w:gridSpan w:val="3"/>
            <w:tcBorders>
              <w:top w:val="nil"/>
              <w:bottom w:val="nil"/>
            </w:tcBorders>
          </w:tcPr>
          <w:p w14:paraId="4A010E5F" w14:textId="77777777" w:rsidR="007A1BB2" w:rsidRPr="00187A76" w:rsidRDefault="007A1BB2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87A76">
              <w:rPr>
                <w:rFonts w:ascii="Calibri" w:eastAsia="Times New Roman" w:hAnsi="Calibri" w:cs="Calibri"/>
                <w:color w:val="000000"/>
                <w:sz w:val="20"/>
              </w:rPr>
              <w:t>Haverá utilização de fogos de artifício</w:t>
            </w:r>
          </w:p>
        </w:tc>
        <w:tc>
          <w:tcPr>
            <w:tcW w:w="5495" w:type="dxa"/>
            <w:gridSpan w:val="2"/>
          </w:tcPr>
          <w:p w14:paraId="259134D2" w14:textId="77777777" w:rsidR="007A1BB2" w:rsidRPr="00187A76" w:rsidRDefault="007A1BB2" w:rsidP="007A1BB2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14:paraId="0C3C077C" w14:textId="77777777" w:rsidR="00A32B1E" w:rsidRDefault="00D54D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FC8C2" wp14:editId="7F75ABD7">
                <wp:simplePos x="0" y="0"/>
                <wp:positionH relativeFrom="column">
                  <wp:posOffset>17145</wp:posOffset>
                </wp:positionH>
                <wp:positionV relativeFrom="paragraph">
                  <wp:posOffset>280035</wp:posOffset>
                </wp:positionV>
                <wp:extent cx="6219825" cy="28575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42235" w14:textId="77777777" w:rsidR="00D54D91" w:rsidRPr="006915E1" w:rsidRDefault="00D54D91" w:rsidP="00D54D91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CATEGORIA</w:t>
                            </w:r>
                            <w:r w:rsidR="006915E1" w:rsidRPr="006915E1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 xml:space="preserve"> do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C8C2" id="Retângulo 6" o:spid="_x0000_s1028" style="position:absolute;margin-left:1.35pt;margin-top:22.05pt;width:48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hJ+g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41A42235" w14:textId="77777777" w:rsidR="00D54D91" w:rsidRPr="006915E1" w:rsidRDefault="00D54D91" w:rsidP="00D54D91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CATEGORIA</w:t>
                      </w:r>
                      <w:r w:rsidR="006915E1" w:rsidRPr="006915E1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 xml:space="preserve"> do Evento</w:t>
                      </w:r>
                    </w:p>
                  </w:txbxContent>
                </v:textbox>
              </v:rect>
            </w:pict>
          </mc:Fallback>
        </mc:AlternateContent>
      </w:r>
    </w:p>
    <w:p w14:paraId="75F7CCB4" w14:textId="77777777" w:rsidR="00D54D91" w:rsidRDefault="00D54D91"/>
    <w:p w14:paraId="3E74F91F" w14:textId="77777777" w:rsidR="006915E1" w:rsidRPr="006915E1" w:rsidRDefault="006915E1">
      <w:pPr>
        <w:rPr>
          <w:sz w:val="20"/>
        </w:rPr>
      </w:pPr>
      <w:r w:rsidRPr="006915E1">
        <w:rPr>
          <w:sz w:val="20"/>
        </w:rPr>
        <w:t>Selecione o tipo/categoria do seu evento:</w:t>
      </w: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920"/>
        <w:gridCol w:w="451"/>
        <w:gridCol w:w="3685"/>
      </w:tblGrid>
      <w:tr w:rsidR="00B168AA" w:rsidRPr="00D54D91" w14:paraId="7FC219A4" w14:textId="77777777" w:rsidTr="00D54D91">
        <w:trPr>
          <w:trHeight w:val="31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B1C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AA3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Corporativo (congressos, seminários)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468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B7C7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Concertos e Show</w:t>
            </w:r>
          </w:p>
        </w:tc>
      </w:tr>
      <w:tr w:rsidR="00B168AA" w:rsidRPr="00D54D91" w14:paraId="12A4BCBB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AC4D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C66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Privado (Festas, casamento, jantares)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A83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A54D1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Cerimônia de Gala</w:t>
            </w:r>
          </w:p>
        </w:tc>
      </w:tr>
      <w:tr w:rsidR="00B168AA" w:rsidRPr="00D54D91" w14:paraId="3939D446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D80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0DA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Técnico (Sons, luzes, pirotécnicos)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D82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1348D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Teatro</w:t>
            </w:r>
          </w:p>
        </w:tc>
      </w:tr>
      <w:tr w:rsidR="00B168AA" w:rsidRPr="00D54D91" w14:paraId="395FFE2E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4D1B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02F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Feiras e Exposições</w:t>
            </w:r>
            <w:r w:rsidR="0025510B" w:rsidRPr="0088633F">
              <w:rPr>
                <w:rFonts w:ascii="Calibri" w:eastAsia="Times New Roman" w:hAnsi="Calibri" w:cs="Calibri"/>
                <w:b/>
                <w:sz w:val="20"/>
              </w:rPr>
              <w:t xml:space="preserve"> (organizador)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9C9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C957F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Festival</w:t>
            </w:r>
          </w:p>
        </w:tc>
      </w:tr>
      <w:tr w:rsidR="0025510B" w:rsidRPr="00D54D91" w14:paraId="63C99470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0AC5" w14:textId="77777777" w:rsidR="0025510B" w:rsidRPr="00D54D91" w:rsidRDefault="0025510B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FC29" w14:textId="77777777" w:rsidR="0025510B" w:rsidRPr="0088633F" w:rsidRDefault="0025510B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Feiras e Exposições (expositor)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8D81" w14:textId="77777777" w:rsidR="0025510B" w:rsidRPr="00D54D91" w:rsidRDefault="0025510B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37B2F" w14:textId="77777777" w:rsidR="0025510B" w:rsidRPr="0088633F" w:rsidRDefault="0025510B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Esportivo Motorizado</w:t>
            </w:r>
          </w:p>
        </w:tc>
      </w:tr>
      <w:tr w:rsidR="00B168AA" w:rsidRPr="00D54D91" w14:paraId="357470DB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8C6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6D5" w14:textId="77777777" w:rsidR="00B168AA" w:rsidRPr="0088633F" w:rsidRDefault="0025510B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Exposições e Mostras Temáticas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097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F1A65" w14:textId="77777777" w:rsidR="00B168AA" w:rsidRPr="0088633F" w:rsidRDefault="0025510B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Esportivo Não Motorizado</w:t>
            </w:r>
          </w:p>
        </w:tc>
      </w:tr>
      <w:tr w:rsidR="00B168AA" w:rsidRPr="00D54D91" w14:paraId="48244303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512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044" w14:textId="77777777" w:rsidR="00B168AA" w:rsidRPr="0088633F" w:rsidRDefault="0025510B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Concursos e Premiações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A8B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582B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Rodeio</w:t>
            </w:r>
          </w:p>
        </w:tc>
      </w:tr>
      <w:tr w:rsidR="00B168AA" w:rsidRPr="00D54D91" w14:paraId="66477FCE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851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272E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Show de animais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BB1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CFD2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Carnaval, Micaretas</w:t>
            </w:r>
          </w:p>
        </w:tc>
      </w:tr>
      <w:tr w:rsidR="00B168AA" w:rsidRPr="00D54D91" w14:paraId="5C67E232" w14:textId="77777777" w:rsidTr="00D54D9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DD7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28C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>Evento de Moda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EDA" w14:textId="77777777" w:rsidR="00B168AA" w:rsidRPr="00D54D91" w:rsidRDefault="00B168AA" w:rsidP="00CC4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8A70" w14:textId="77777777" w:rsidR="00B168AA" w:rsidRPr="0088633F" w:rsidRDefault="00B168AA" w:rsidP="00B168A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  <w:r w:rsidRPr="0088633F">
              <w:rPr>
                <w:rFonts w:ascii="Calibri" w:eastAsia="Times New Roman" w:hAnsi="Calibri" w:cs="Calibri"/>
                <w:b/>
                <w:sz w:val="20"/>
              </w:rPr>
              <w:t xml:space="preserve">Náuticos, </w:t>
            </w:r>
            <w:proofErr w:type="gramStart"/>
            <w:r w:rsidRPr="0088633F">
              <w:rPr>
                <w:rFonts w:ascii="Calibri" w:eastAsia="Times New Roman" w:hAnsi="Calibri" w:cs="Calibri"/>
                <w:b/>
                <w:sz w:val="20"/>
              </w:rPr>
              <w:t>Aéreos</w:t>
            </w:r>
            <w:proofErr w:type="gramEnd"/>
          </w:p>
        </w:tc>
      </w:tr>
    </w:tbl>
    <w:p w14:paraId="185D8D81" w14:textId="77777777" w:rsidR="00187A76" w:rsidRDefault="00187A76" w:rsidP="00576802">
      <w:pPr>
        <w:spacing w:after="0"/>
        <w:rPr>
          <w:rFonts w:ascii="Calibri" w:eastAsia="Times New Roman" w:hAnsi="Calibri" w:cs="Calibri"/>
          <w:color w:val="000000"/>
          <w:sz w:val="20"/>
        </w:rPr>
      </w:pPr>
    </w:p>
    <w:p w14:paraId="580A5292" w14:textId="77777777" w:rsidR="00CD2DEF" w:rsidRPr="006915E1" w:rsidRDefault="003B39B0" w:rsidP="00576802">
      <w:pPr>
        <w:spacing w:after="0"/>
        <w:rPr>
          <w:rFonts w:ascii="Calibri" w:eastAsia="Times New Roman" w:hAnsi="Calibri" w:cs="Calibri"/>
          <w:b/>
          <w:color w:val="000000"/>
          <w:sz w:val="20"/>
        </w:rPr>
      </w:pPr>
      <w:r>
        <w:rPr>
          <w:rFonts w:ascii="Calibri" w:eastAsia="Times New Roman" w:hAnsi="Calibri" w:cs="Calibri"/>
          <w:color w:val="000000"/>
          <w:sz w:val="20"/>
        </w:rPr>
        <w:t xml:space="preserve">   </w:t>
      </w:r>
      <w:r w:rsidR="00CD2DEF" w:rsidRPr="006915E1">
        <w:rPr>
          <w:rFonts w:ascii="Calibri" w:eastAsia="Times New Roman" w:hAnsi="Calibri" w:cs="Calibri"/>
          <w:b/>
          <w:color w:val="000000"/>
          <w:sz w:val="20"/>
        </w:rPr>
        <w:t>Briefing do Evento</w:t>
      </w:r>
      <w:r w:rsidR="00996350" w:rsidRPr="006915E1">
        <w:rPr>
          <w:rFonts w:ascii="Calibri" w:eastAsia="Times New Roman" w:hAnsi="Calibri" w:cs="Calibri"/>
          <w:b/>
          <w:color w:val="000000"/>
          <w:sz w:val="20"/>
        </w:rPr>
        <w:t>, descrição de atividades planejadas e casos especiais: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CD2DEF" w14:paraId="0E4B380A" w14:textId="77777777" w:rsidTr="006915E1">
        <w:trPr>
          <w:trHeight w:val="1253"/>
        </w:trPr>
        <w:tc>
          <w:tcPr>
            <w:tcW w:w="9639" w:type="dxa"/>
          </w:tcPr>
          <w:p w14:paraId="1F0E9A89" w14:textId="77777777" w:rsidR="00CD2DEF" w:rsidRDefault="00CD2DEF" w:rsidP="00CC4120">
            <w:pPr>
              <w:jc w:val="both"/>
              <w:rPr>
                <w:b/>
                <w:sz w:val="24"/>
              </w:rPr>
            </w:pPr>
          </w:p>
        </w:tc>
      </w:tr>
    </w:tbl>
    <w:p w14:paraId="2D31EA84" w14:textId="2732832B" w:rsidR="002F7CDA" w:rsidRDefault="001F3811" w:rsidP="000F6A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E5090" wp14:editId="085CC774">
                <wp:simplePos x="0" y="0"/>
                <wp:positionH relativeFrom="column">
                  <wp:posOffset>17145</wp:posOffset>
                </wp:positionH>
                <wp:positionV relativeFrom="paragraph">
                  <wp:posOffset>22225</wp:posOffset>
                </wp:positionV>
                <wp:extent cx="6219825" cy="285750"/>
                <wp:effectExtent l="0" t="0" r="9525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BF754" w14:textId="1C139018" w:rsidR="001F3811" w:rsidRPr="001076D3" w:rsidRDefault="00DB74FF" w:rsidP="001F3811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 w:rsidRPr="00DB74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GARANTIAS DE CANCELAMENTO*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5090" id="Retângulo 9" o:spid="_x0000_s1029" style="position:absolute;margin-left:1.35pt;margin-top:1.75pt;width:48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1A4BF754" w14:textId="1C139018" w:rsidR="001F3811" w:rsidRPr="001076D3" w:rsidRDefault="00DB74FF" w:rsidP="001F3811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 w:rsidRPr="00DB74FF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GARANTIAS DE CANCELAMENTO*</w:t>
                      </w:r>
                    </w:p>
                  </w:txbxContent>
                </v:textbox>
              </v:rect>
            </w:pict>
          </mc:Fallback>
        </mc:AlternateContent>
      </w:r>
      <w:r w:rsidR="002F7C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1E50D" wp14:editId="67F88070">
                <wp:simplePos x="0" y="0"/>
                <wp:positionH relativeFrom="column">
                  <wp:posOffset>28413</wp:posOffset>
                </wp:positionH>
                <wp:positionV relativeFrom="paragraph">
                  <wp:posOffset>25400</wp:posOffset>
                </wp:positionV>
                <wp:extent cx="6219825" cy="2857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90E98" w14:textId="77777777" w:rsidR="002F7CDA" w:rsidRPr="001076D3" w:rsidRDefault="002F7CDA" w:rsidP="002F7CDA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sz w:val="24"/>
                              </w:rPr>
                            </w:pPr>
                            <w:r w:rsidRPr="00DB74F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GARANTIAS DE CANCELAMENTO*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E50D" id="Retângulo 1" o:spid="_x0000_s1030" style="position:absolute;margin-left:2.25pt;margin-top:2pt;width:489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vT+w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75990E98" w14:textId="77777777" w:rsidR="002F7CDA" w:rsidRPr="001076D3" w:rsidRDefault="002F7CDA" w:rsidP="002F7CDA">
                      <w:pPr>
                        <w:ind w:hanging="142"/>
                        <w:jc w:val="center"/>
                        <w:rPr>
                          <w:rFonts w:ascii="CG Omega" w:hAnsi="CG Omega"/>
                          <w:sz w:val="24"/>
                        </w:rPr>
                      </w:pPr>
                      <w:r w:rsidRPr="00DB74FF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GARANTIAS DE CANCELAMENTO*</w:t>
                      </w:r>
                    </w:p>
                  </w:txbxContent>
                </v:textbox>
              </v:rect>
            </w:pict>
          </mc:Fallback>
        </mc:AlternateContent>
      </w:r>
    </w:p>
    <w:p w14:paraId="7CA8F5D1" w14:textId="77777777" w:rsidR="002F7CDA" w:rsidRDefault="002F7CDA" w:rsidP="002F7CDA">
      <w:pPr>
        <w:rPr>
          <w:sz w:val="20"/>
        </w:rPr>
      </w:pPr>
    </w:p>
    <w:p w14:paraId="2DC74131" w14:textId="501CD1C9" w:rsidR="002F7CDA" w:rsidRDefault="002F7CDA" w:rsidP="002F7CDA">
      <w:pPr>
        <w:rPr>
          <w:sz w:val="20"/>
        </w:rPr>
      </w:pPr>
      <w:r w:rsidRPr="00D35B97">
        <w:rPr>
          <w:sz w:val="20"/>
        </w:rPr>
        <w:t xml:space="preserve">Caso o segurado tenha o desejo de garantir o reembolso em consequência de </w:t>
      </w:r>
      <w:r w:rsidRPr="00E2043D">
        <w:rPr>
          <w:b/>
          <w:sz w:val="20"/>
        </w:rPr>
        <w:t>adiamento, interrupção ou cancelamento do evento</w:t>
      </w:r>
      <w:r>
        <w:rPr>
          <w:sz w:val="20"/>
        </w:rPr>
        <w:t>, por favor, preencher</w:t>
      </w:r>
      <w:r w:rsidRPr="00D35B97">
        <w:rPr>
          <w:sz w:val="20"/>
        </w:rPr>
        <w:t xml:space="preserve"> as informações abaixo</w:t>
      </w:r>
      <w:r>
        <w:rPr>
          <w:sz w:val="20"/>
        </w:rPr>
        <w:t xml:space="preserve"> (em R$)</w:t>
      </w:r>
      <w:r w:rsidRPr="00D35B97">
        <w:rPr>
          <w:sz w:val="20"/>
        </w:rPr>
        <w:t>:</w:t>
      </w:r>
    </w:p>
    <w:tbl>
      <w:tblPr>
        <w:tblW w:w="9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2860"/>
        <w:gridCol w:w="2580"/>
      </w:tblGrid>
      <w:tr w:rsidR="00255065" w:rsidRPr="00255065" w14:paraId="5A7BB668" w14:textId="77777777" w:rsidTr="0088633F">
        <w:trPr>
          <w:trHeight w:val="315"/>
        </w:trPr>
        <w:tc>
          <w:tcPr>
            <w:tcW w:w="960" w:type="dxa"/>
            <w:shd w:val="clear" w:color="auto" w:fill="0D0D0D" w:themeFill="text1" w:themeFillTint="F2"/>
            <w:vAlign w:val="center"/>
            <w:hideMark/>
          </w:tcPr>
          <w:p w14:paraId="0D287CD1" w14:textId="77777777" w:rsidR="00255065" w:rsidRPr="00255065" w:rsidRDefault="00255065" w:rsidP="0025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55065">
              <w:rPr>
                <w:rFonts w:ascii="Calibri" w:eastAsia="Times New Roman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3220" w:type="dxa"/>
            <w:shd w:val="clear" w:color="auto" w:fill="0D0D0D" w:themeFill="text1" w:themeFillTint="F2"/>
            <w:vAlign w:val="center"/>
            <w:hideMark/>
          </w:tcPr>
          <w:p w14:paraId="65492196" w14:textId="77777777" w:rsidR="00255065" w:rsidRPr="00255065" w:rsidRDefault="00255065" w:rsidP="0025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55065">
              <w:rPr>
                <w:rFonts w:ascii="Calibri" w:eastAsia="Times New Roman" w:hAnsi="Calibri" w:cs="Calibri"/>
                <w:b/>
                <w:bCs/>
                <w:color w:val="FFFFFF"/>
              </w:rPr>
              <w:t>ORÇAMENTO</w:t>
            </w:r>
          </w:p>
        </w:tc>
        <w:tc>
          <w:tcPr>
            <w:tcW w:w="2860" w:type="dxa"/>
            <w:shd w:val="clear" w:color="auto" w:fill="0D0D0D" w:themeFill="text1" w:themeFillTint="F2"/>
            <w:vAlign w:val="center"/>
            <w:hideMark/>
          </w:tcPr>
          <w:p w14:paraId="419A5228" w14:textId="77777777" w:rsidR="00255065" w:rsidRPr="00255065" w:rsidRDefault="00255065" w:rsidP="0025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55065">
              <w:rPr>
                <w:rFonts w:ascii="Calibri" w:eastAsia="Times New Roman" w:hAnsi="Calibri" w:cs="Calibri"/>
                <w:b/>
                <w:bCs/>
                <w:color w:val="FFFFFF"/>
              </w:rPr>
              <w:t>DESCRIÇÃO</w:t>
            </w:r>
          </w:p>
        </w:tc>
        <w:tc>
          <w:tcPr>
            <w:tcW w:w="2580" w:type="dxa"/>
            <w:shd w:val="clear" w:color="auto" w:fill="0D0D0D" w:themeFill="text1" w:themeFillTint="F2"/>
            <w:vAlign w:val="center"/>
            <w:hideMark/>
          </w:tcPr>
          <w:p w14:paraId="584E9A21" w14:textId="77777777" w:rsidR="00255065" w:rsidRPr="00255065" w:rsidRDefault="00255065" w:rsidP="0025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55065">
              <w:rPr>
                <w:rFonts w:ascii="Calibri" w:eastAsia="Times New Roman" w:hAnsi="Calibri" w:cs="Calibri"/>
                <w:b/>
                <w:bCs/>
                <w:color w:val="FFFFFF"/>
              </w:rPr>
              <w:t>Valor (R$)</w:t>
            </w:r>
          </w:p>
        </w:tc>
      </w:tr>
      <w:tr w:rsidR="00255065" w:rsidRPr="00255065" w14:paraId="5BDE8288" w14:textId="77777777" w:rsidTr="0088633F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14:paraId="5711AC7D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5C132926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DESPESAS (obrigatório)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661E8CAA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Custos de produção:</w:t>
            </w: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Cachê de artistas:</w:t>
            </w: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Outras despesas: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D074B3F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55065" w:rsidRPr="00255065" w14:paraId="0B0B6FA2" w14:textId="77777777" w:rsidTr="0088633F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14:paraId="024282A9" w14:textId="77777777" w:rsidR="00255065" w:rsidRPr="00255065" w:rsidRDefault="00255065" w:rsidP="00255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C9B4C69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RECEITAS (opcional)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7CCF28C4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Bilheteria, ingressos:</w:t>
            </w: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Verbas de patrocínio:</w:t>
            </w: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Outras Receitas: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25BE921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55065" w:rsidRPr="00255065" w14:paraId="7B82EAC4" w14:textId="77777777" w:rsidTr="0088633F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0C648C2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1E20913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LUCRO (opcional)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37830C7F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506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Receita - Despesas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98341DF" w14:textId="77777777" w:rsidR="00255065" w:rsidRPr="00255065" w:rsidRDefault="00255065" w:rsidP="00255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5065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</w:tbl>
    <w:p w14:paraId="6A6DE9CB" w14:textId="2BEECA19" w:rsidR="00D22F29" w:rsidRDefault="00D22F29"/>
    <w:p w14:paraId="02CBDE61" w14:textId="538533D4" w:rsidR="000F6AB2" w:rsidRDefault="000F6AB2">
      <w:r w:rsidRPr="0040641C">
        <w:rPr>
          <w:sz w:val="20"/>
        </w:rPr>
        <w:t>Indicar COBERTURAS desejadas para contratação: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220"/>
        <w:gridCol w:w="5440"/>
      </w:tblGrid>
      <w:tr w:rsidR="00D22F29" w:rsidRPr="00D22F29" w14:paraId="7B005F84" w14:textId="77777777" w:rsidTr="008D54C5">
        <w:trPr>
          <w:trHeight w:val="315"/>
        </w:trPr>
        <w:tc>
          <w:tcPr>
            <w:tcW w:w="980" w:type="dxa"/>
            <w:shd w:val="clear" w:color="auto" w:fill="0D0D0D" w:themeFill="text1" w:themeFillTint="F2"/>
            <w:vAlign w:val="center"/>
            <w:hideMark/>
          </w:tcPr>
          <w:p w14:paraId="68564706" w14:textId="77777777" w:rsidR="00D22F29" w:rsidRPr="00D22F29" w:rsidRDefault="00D22F29" w:rsidP="00D2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22F29">
              <w:rPr>
                <w:rFonts w:ascii="Calibri" w:eastAsia="Times New Roman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3220" w:type="dxa"/>
            <w:shd w:val="clear" w:color="auto" w:fill="0D0D0D" w:themeFill="text1" w:themeFillTint="F2"/>
            <w:vAlign w:val="center"/>
            <w:hideMark/>
          </w:tcPr>
          <w:p w14:paraId="50EF9702" w14:textId="77777777" w:rsidR="00D22F29" w:rsidRPr="00D22F29" w:rsidRDefault="00D22F29" w:rsidP="00D2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22F29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GARANTIA</w:t>
            </w:r>
          </w:p>
        </w:tc>
        <w:tc>
          <w:tcPr>
            <w:tcW w:w="5440" w:type="dxa"/>
            <w:shd w:val="clear" w:color="auto" w:fill="0D0D0D" w:themeFill="text1" w:themeFillTint="F2"/>
            <w:vAlign w:val="center"/>
            <w:hideMark/>
          </w:tcPr>
          <w:p w14:paraId="12810743" w14:textId="77777777" w:rsidR="00D22F29" w:rsidRPr="00D22F29" w:rsidRDefault="00D22F29" w:rsidP="00D2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D22F29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DESCRIÇÃO</w:t>
            </w:r>
          </w:p>
        </w:tc>
      </w:tr>
      <w:tr w:rsidR="00D22F29" w:rsidRPr="00D22F29" w14:paraId="0A212B07" w14:textId="77777777" w:rsidTr="008D54C5">
        <w:trPr>
          <w:trHeight w:val="1035"/>
        </w:trPr>
        <w:tc>
          <w:tcPr>
            <w:tcW w:w="980" w:type="dxa"/>
            <w:shd w:val="clear" w:color="auto" w:fill="auto"/>
            <w:vAlign w:val="center"/>
            <w:hideMark/>
          </w:tcPr>
          <w:p w14:paraId="585D4469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0D165AEC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bCs/>
                <w:color w:val="000000"/>
              </w:rPr>
              <w:t>Cancelamento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14:paraId="2DAABCFE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F29">
              <w:rPr>
                <w:rFonts w:ascii="Calibri" w:eastAsia="Times New Roman" w:hAnsi="Calibri" w:cs="Calibri"/>
                <w:color w:val="000000"/>
                <w:sz w:val="20"/>
              </w:rPr>
              <w:t>Cobre prejuízos ocasionados pelo cancelamento do evento.</w:t>
            </w:r>
            <w:r w:rsidRPr="00D22F29">
              <w:rPr>
                <w:rFonts w:ascii="Calibri" w:eastAsia="Times New Roman" w:hAnsi="Calibri" w:cs="Calibri"/>
                <w:color w:val="000000"/>
                <w:sz w:val="20"/>
              </w:rPr>
              <w:br/>
            </w:r>
            <w:r w:rsidRPr="00D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Prazo de contratação: 5 dias antes do início do evento.</w:t>
            </w:r>
          </w:p>
        </w:tc>
      </w:tr>
      <w:tr w:rsidR="00D22F29" w:rsidRPr="00D22F29" w14:paraId="775AA4C2" w14:textId="77777777" w:rsidTr="008D54C5">
        <w:trPr>
          <w:trHeight w:val="1545"/>
        </w:trPr>
        <w:tc>
          <w:tcPr>
            <w:tcW w:w="980" w:type="dxa"/>
            <w:shd w:val="clear" w:color="auto" w:fill="auto"/>
            <w:vAlign w:val="center"/>
            <w:hideMark/>
          </w:tcPr>
          <w:p w14:paraId="357C5B59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EC93AD2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color w:val="000000"/>
              </w:rPr>
              <w:t>Condições Climáticas Adversas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14:paraId="08E29429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F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Cobre prejuízos ocasionados pelo cancelamento do evento em função de condições de clima desfavoráveis à sua realização.</w:t>
            </w:r>
            <w:r w:rsidRPr="00D22F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D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Prazo de contratação: 10 dias antes do início do evento</w:t>
            </w:r>
            <w:r w:rsidRPr="00D22F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22F29" w:rsidRPr="00D22F29" w14:paraId="6C861E3C" w14:textId="77777777" w:rsidTr="008D54C5">
        <w:trPr>
          <w:trHeight w:val="1545"/>
        </w:trPr>
        <w:tc>
          <w:tcPr>
            <w:tcW w:w="980" w:type="dxa"/>
            <w:shd w:val="clear" w:color="auto" w:fill="auto"/>
            <w:vAlign w:val="center"/>
            <w:hideMark/>
          </w:tcPr>
          <w:p w14:paraId="6B6FABB2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61ACA5E" w14:textId="77777777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29">
              <w:rPr>
                <w:rFonts w:ascii="Calibri" w:eastAsia="Times New Roman" w:hAnsi="Calibri" w:cs="Calibri"/>
                <w:color w:val="000000"/>
              </w:rPr>
              <w:t>Não Comparecimento</w:t>
            </w:r>
          </w:p>
        </w:tc>
        <w:tc>
          <w:tcPr>
            <w:tcW w:w="5440" w:type="dxa"/>
            <w:shd w:val="clear" w:color="auto" w:fill="auto"/>
            <w:vAlign w:val="center"/>
            <w:hideMark/>
          </w:tcPr>
          <w:p w14:paraId="3CD257FB" w14:textId="118824F4" w:rsidR="00D22F29" w:rsidRPr="00D22F29" w:rsidRDefault="00D22F29" w:rsidP="00D22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2F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Cobre prejuízos ocasionados pelo cancelamento do evento em função de não comparecimento de pessoa essencial para realização do evento.</w:t>
            </w:r>
            <w:r w:rsidRPr="00D22F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D22F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Prazo de contratação: 5 dias antes do início do evento.</w:t>
            </w:r>
          </w:p>
        </w:tc>
      </w:tr>
    </w:tbl>
    <w:p w14:paraId="3D32B633" w14:textId="69B58BC6" w:rsidR="00EF47F2" w:rsidRDefault="00EF47F2"/>
    <w:p w14:paraId="099A1C2B" w14:textId="77777777" w:rsidR="00505C85" w:rsidRDefault="00505C85" w:rsidP="00505C85">
      <w:pPr>
        <w:pStyle w:val="PargrafodaLista"/>
        <w:numPr>
          <w:ilvl w:val="1"/>
          <w:numId w:val="4"/>
        </w:numPr>
        <w:spacing w:after="0"/>
        <w:rPr>
          <w:sz w:val="20"/>
        </w:rPr>
      </w:pPr>
      <w:r w:rsidRPr="00EB551E">
        <w:rPr>
          <w:sz w:val="20"/>
        </w:rPr>
        <w:t>Informar nome completo e data de nascimento da(s) pessoa(s) essencial(</w:t>
      </w:r>
      <w:proofErr w:type="spellStart"/>
      <w:r w:rsidRPr="00EB551E">
        <w:rPr>
          <w:sz w:val="20"/>
        </w:rPr>
        <w:t>is</w:t>
      </w:r>
      <w:proofErr w:type="spellEnd"/>
      <w:r w:rsidRPr="00EB551E">
        <w:rPr>
          <w:sz w:val="20"/>
        </w:rPr>
        <w:t>)</w:t>
      </w:r>
      <w:r>
        <w:rPr>
          <w:sz w:val="20"/>
        </w:rPr>
        <w:t xml:space="preserve"> para cobertura de </w:t>
      </w:r>
      <w:r w:rsidRPr="00EB551E">
        <w:rPr>
          <w:b/>
          <w:sz w:val="20"/>
        </w:rPr>
        <w:t>NÃO COMPARECIMENTO</w:t>
      </w:r>
      <w:r w:rsidRPr="00EB551E">
        <w:rPr>
          <w:sz w:val="20"/>
        </w:rPr>
        <w:t>:</w:t>
      </w:r>
    </w:p>
    <w:p w14:paraId="296F6383" w14:textId="77777777" w:rsidR="008D54C5" w:rsidRPr="008D54C5" w:rsidRDefault="008D54C5" w:rsidP="008D54C5">
      <w:pPr>
        <w:spacing w:after="0"/>
        <w:ind w:left="1080"/>
        <w:rPr>
          <w:sz w:val="20"/>
        </w:rPr>
      </w:pPr>
    </w:p>
    <w:tbl>
      <w:tblPr>
        <w:tblStyle w:val="ListaClara-nfase2"/>
        <w:tblW w:w="96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505C85" w14:paraId="6FEF2241" w14:textId="77777777" w:rsidTr="008D5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0D0D0D" w:themeFill="text1" w:themeFillTint="F2"/>
          </w:tcPr>
          <w:p w14:paraId="131EBE60" w14:textId="77777777" w:rsidR="00505C85" w:rsidRDefault="00505C85" w:rsidP="00294483">
            <w:pPr>
              <w:jc w:val="center"/>
            </w:pPr>
            <w:r>
              <w:t>NOME</w:t>
            </w:r>
          </w:p>
        </w:tc>
        <w:tc>
          <w:tcPr>
            <w:tcW w:w="3402" w:type="dxa"/>
            <w:shd w:val="clear" w:color="auto" w:fill="0D0D0D" w:themeFill="text1" w:themeFillTint="F2"/>
          </w:tcPr>
          <w:p w14:paraId="1D7A17C8" w14:textId="77777777" w:rsidR="00505C85" w:rsidRDefault="00505C85" w:rsidP="002944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DE NASCIMENTO</w:t>
            </w:r>
          </w:p>
        </w:tc>
      </w:tr>
      <w:tr w:rsidR="00505C85" w14:paraId="665A58AA" w14:textId="77777777" w:rsidTr="008D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020635" w14:textId="77777777" w:rsidR="00505C85" w:rsidRDefault="00505C85" w:rsidP="00294483"/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B4FCFE" w14:textId="77777777" w:rsidR="00505C85" w:rsidRDefault="00505C85" w:rsidP="0029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85" w14:paraId="27F8127B" w14:textId="77777777" w:rsidTr="008D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3085B08" w14:textId="77777777" w:rsidR="00505C85" w:rsidRDefault="00505C85" w:rsidP="00294483"/>
        </w:tc>
        <w:tc>
          <w:tcPr>
            <w:tcW w:w="3402" w:type="dxa"/>
          </w:tcPr>
          <w:p w14:paraId="6299239C" w14:textId="77777777" w:rsidR="00505C85" w:rsidRDefault="00505C85" w:rsidP="0029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C85" w14:paraId="30D62474" w14:textId="77777777" w:rsidTr="008D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E9C75B" w14:textId="77777777" w:rsidR="00505C85" w:rsidRDefault="00505C85" w:rsidP="00294483"/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91E3A0" w14:textId="77777777" w:rsidR="00505C85" w:rsidRDefault="00505C85" w:rsidP="0029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85" w14:paraId="7349A233" w14:textId="77777777" w:rsidTr="008D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224139E1" w14:textId="77777777" w:rsidR="00505C85" w:rsidRDefault="00505C85" w:rsidP="00294483"/>
        </w:tc>
        <w:tc>
          <w:tcPr>
            <w:tcW w:w="3402" w:type="dxa"/>
          </w:tcPr>
          <w:p w14:paraId="3B562802" w14:textId="77777777" w:rsidR="00505C85" w:rsidRDefault="00505C85" w:rsidP="0029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5C85" w14:paraId="34551AEC" w14:textId="77777777" w:rsidTr="008D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E077AF" w14:textId="77777777" w:rsidR="00505C85" w:rsidRDefault="00505C85" w:rsidP="00294483"/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5C69D6" w14:textId="77777777" w:rsidR="00505C85" w:rsidRDefault="00505C85" w:rsidP="0029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5C85" w14:paraId="3EBD327E" w14:textId="77777777" w:rsidTr="008D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FF6A3F4" w14:textId="77777777" w:rsidR="00505C85" w:rsidRDefault="00505C85" w:rsidP="00294483"/>
        </w:tc>
        <w:tc>
          <w:tcPr>
            <w:tcW w:w="3402" w:type="dxa"/>
          </w:tcPr>
          <w:p w14:paraId="73FCA7C5" w14:textId="77777777" w:rsidR="00505C85" w:rsidRDefault="00505C85" w:rsidP="0029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BD36A3" w14:textId="77777777" w:rsidR="002F7CDA" w:rsidRDefault="002F7CDA"/>
    <w:p w14:paraId="31088F79" w14:textId="3869737E" w:rsidR="00EB551E" w:rsidRDefault="004832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F129D" wp14:editId="0C8C3F9A">
                <wp:simplePos x="0" y="0"/>
                <wp:positionH relativeFrom="column">
                  <wp:posOffset>36195</wp:posOffset>
                </wp:positionH>
                <wp:positionV relativeFrom="paragraph">
                  <wp:posOffset>69215</wp:posOffset>
                </wp:positionV>
                <wp:extent cx="6219825" cy="285750"/>
                <wp:effectExtent l="0" t="0" r="9525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20946" w14:textId="698C0F86" w:rsidR="00483273" w:rsidRPr="006915E1" w:rsidRDefault="00483273" w:rsidP="00483273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GARANTIAS</w:t>
                            </w:r>
                            <w:r w:rsidR="005D70BE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 xml:space="preserve"> – RESPONSABILIDADE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F129D" id="Retângulo 10" o:spid="_x0000_s1031" style="position:absolute;margin-left:2.85pt;margin-top:5.45pt;width:489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Ne+g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39520946" w14:textId="698C0F86" w:rsidR="00483273" w:rsidRPr="006915E1" w:rsidRDefault="00483273" w:rsidP="00483273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GARANTIAS</w:t>
                      </w:r>
                      <w:r w:rsidR="005D70BE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 xml:space="preserve"> – RESPONSABILIDADE CIVIL</w:t>
                      </w:r>
                    </w:p>
                  </w:txbxContent>
                </v:textbox>
              </v:rect>
            </w:pict>
          </mc:Fallback>
        </mc:AlternateContent>
      </w:r>
    </w:p>
    <w:p w14:paraId="3074D938" w14:textId="36A52C46" w:rsidR="00041503" w:rsidRDefault="00041503"/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00"/>
        <w:gridCol w:w="2580"/>
      </w:tblGrid>
      <w:tr w:rsidR="00272578" w:rsidRPr="00272578" w14:paraId="54FA0ACA" w14:textId="77777777" w:rsidTr="008D54C5">
        <w:trPr>
          <w:trHeight w:val="315"/>
        </w:trPr>
        <w:tc>
          <w:tcPr>
            <w:tcW w:w="3220" w:type="dxa"/>
            <w:shd w:val="clear" w:color="auto" w:fill="0D0D0D" w:themeFill="text1" w:themeFillTint="F2"/>
            <w:vAlign w:val="center"/>
            <w:hideMark/>
          </w:tcPr>
          <w:p w14:paraId="02B2BD65" w14:textId="77777777" w:rsidR="00272578" w:rsidRPr="00272578" w:rsidRDefault="00272578" w:rsidP="00042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7257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GARANTIA</w:t>
            </w:r>
          </w:p>
        </w:tc>
        <w:tc>
          <w:tcPr>
            <w:tcW w:w="3800" w:type="dxa"/>
            <w:shd w:val="clear" w:color="auto" w:fill="0D0D0D" w:themeFill="text1" w:themeFillTint="F2"/>
            <w:vAlign w:val="center"/>
            <w:hideMark/>
          </w:tcPr>
          <w:p w14:paraId="1E187787" w14:textId="77777777" w:rsidR="00272578" w:rsidRPr="00272578" w:rsidRDefault="00272578" w:rsidP="00272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7257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DESCRIÇÃO</w:t>
            </w:r>
          </w:p>
        </w:tc>
        <w:tc>
          <w:tcPr>
            <w:tcW w:w="2580" w:type="dxa"/>
            <w:shd w:val="clear" w:color="auto" w:fill="0D0D0D" w:themeFill="text1" w:themeFillTint="F2"/>
            <w:vAlign w:val="center"/>
            <w:hideMark/>
          </w:tcPr>
          <w:p w14:paraId="2BAE337D" w14:textId="2528FA68" w:rsidR="00272578" w:rsidRPr="00272578" w:rsidRDefault="00272578" w:rsidP="00272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72578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IMPORTÂNCIA SEGURADA</w:t>
            </w:r>
          </w:p>
        </w:tc>
      </w:tr>
      <w:tr w:rsidR="00272578" w:rsidRPr="00272578" w14:paraId="417F19F9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  <w:hideMark/>
          </w:tcPr>
          <w:p w14:paraId="177CD30F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RC Eventos (Básica)</w:t>
            </w:r>
          </w:p>
        </w:tc>
        <w:tc>
          <w:tcPr>
            <w:tcW w:w="3800" w:type="dxa"/>
            <w:vMerge w:val="restart"/>
            <w:shd w:val="clear" w:color="auto" w:fill="auto"/>
            <w:vAlign w:val="center"/>
            <w:hideMark/>
          </w:tcPr>
          <w:p w14:paraId="2AB99A9A" w14:textId="7C518F0F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Cobre reembolso por danos involuntários materiais e/ou corporais causados a terceiros decorrentes de acidentes relacionados com as atividades exercidas para produção e realização do evento.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  <w:hideMark/>
          </w:tcPr>
          <w:p w14:paraId="2D6CC99B" w14:textId="65ABA0C8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4CDF61C8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  <w:hideMark/>
          </w:tcPr>
          <w:p w14:paraId="4414370E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  <w:sz w:val="20"/>
              </w:rPr>
              <w:t>- RC Instalação e montagem</w:t>
            </w:r>
          </w:p>
        </w:tc>
        <w:tc>
          <w:tcPr>
            <w:tcW w:w="3800" w:type="dxa"/>
            <w:vMerge/>
            <w:vAlign w:val="center"/>
            <w:hideMark/>
          </w:tcPr>
          <w:p w14:paraId="5690E682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0FE7DB93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2578" w:rsidRPr="00272578" w14:paraId="4065852D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  <w:hideMark/>
          </w:tcPr>
          <w:p w14:paraId="30B70528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  <w:sz w:val="20"/>
              </w:rPr>
              <w:t>- RC Produtos</w:t>
            </w:r>
          </w:p>
        </w:tc>
        <w:tc>
          <w:tcPr>
            <w:tcW w:w="3800" w:type="dxa"/>
            <w:vMerge/>
            <w:vAlign w:val="center"/>
            <w:hideMark/>
          </w:tcPr>
          <w:p w14:paraId="784D9EA7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54CC65AD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2578" w:rsidRPr="00272578" w14:paraId="7D6A43CD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11B2D555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  <w:sz w:val="20"/>
              </w:rPr>
              <w:t>- RC Fornecimento de Bebidas e Alimentação</w:t>
            </w:r>
          </w:p>
        </w:tc>
        <w:tc>
          <w:tcPr>
            <w:tcW w:w="3800" w:type="dxa"/>
            <w:vMerge/>
            <w:vAlign w:val="center"/>
            <w:hideMark/>
          </w:tcPr>
          <w:p w14:paraId="14AEEA62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1562768A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2578" w:rsidRPr="00272578" w14:paraId="74E8D15F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  <w:hideMark/>
          </w:tcPr>
          <w:p w14:paraId="70B80E19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  <w:sz w:val="20"/>
              </w:rPr>
              <w:t>- RC Cruzada</w:t>
            </w:r>
          </w:p>
        </w:tc>
        <w:tc>
          <w:tcPr>
            <w:tcW w:w="3800" w:type="dxa"/>
            <w:vMerge/>
            <w:vAlign w:val="center"/>
            <w:hideMark/>
          </w:tcPr>
          <w:p w14:paraId="6001D462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413DA4D2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2578" w:rsidRPr="00272578" w14:paraId="75ECD751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22B5157C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  <w:sz w:val="20"/>
              </w:rPr>
              <w:t>- RC Danos Morais (20% do limite máximo de indenização)</w:t>
            </w:r>
          </w:p>
        </w:tc>
        <w:tc>
          <w:tcPr>
            <w:tcW w:w="3800" w:type="dxa"/>
            <w:vMerge/>
            <w:vAlign w:val="center"/>
            <w:hideMark/>
          </w:tcPr>
          <w:p w14:paraId="18060626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14:paraId="3A2699F3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2578" w:rsidRPr="00272578" w14:paraId="7245451D" w14:textId="77777777" w:rsidTr="008D54C5">
        <w:trPr>
          <w:trHeight w:val="1290"/>
        </w:trPr>
        <w:tc>
          <w:tcPr>
            <w:tcW w:w="3220" w:type="dxa"/>
            <w:shd w:val="clear" w:color="auto" w:fill="auto"/>
            <w:vAlign w:val="center"/>
            <w:hideMark/>
          </w:tcPr>
          <w:p w14:paraId="1A0D28AD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Bens de Terceiros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05DE3E35" w14:textId="31277D2A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Cobre danos involuntários materiais causados a bens de terceiros do local alugado que esteja sob cuidado do segurado em função da produção e realização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A052410" w14:textId="1378C5BE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3A129574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6679586D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Empregador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58424735" w14:textId="432E64C3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 xml:space="preserve">Cobre reembolsos relativos </w:t>
            </w:r>
            <w:proofErr w:type="gramStart"/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a</w:t>
            </w:r>
            <w:proofErr w:type="gramEnd"/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 xml:space="preserve"> morte e invalidez permanente dos empregados, quando a serviço do segurado.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1B28E88" w14:textId="5320C4DF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6058DFEC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75FC56C3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Imóvel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6C995C97" w14:textId="4E7C5A7B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Cobre danos involuntários materiais causados a prédios e construções por ele locadas para realização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2820078" w14:textId="5A778363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740FFEFA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4C9342E4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Fogos de Artifício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879FCB8" w14:textId="360C8482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Cobre danos involuntários materiais e/ou corporais causados a terceiros decorrentes de atividade com fogos de artifício.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AE0FB29" w14:textId="1B1C772E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4DF026B6" w14:textId="77777777" w:rsidTr="008D54C5">
        <w:trPr>
          <w:trHeight w:val="1035"/>
        </w:trPr>
        <w:tc>
          <w:tcPr>
            <w:tcW w:w="3220" w:type="dxa"/>
            <w:shd w:val="clear" w:color="auto" w:fill="auto"/>
            <w:vAlign w:val="center"/>
            <w:hideMark/>
          </w:tcPr>
          <w:p w14:paraId="24B5A7AC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Veículos Terrestres a Serviço da Produção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67EE25DB" w14:textId="021D338C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Reembolso para danos involuntários materiais e/ou corporais causados a terceiros por veículos a serviço da produção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62F417D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272578" w:rsidRPr="00272578" w14:paraId="50E3861F" w14:textId="77777777" w:rsidTr="008D54C5">
        <w:trPr>
          <w:trHeight w:val="1035"/>
        </w:trPr>
        <w:tc>
          <w:tcPr>
            <w:tcW w:w="3220" w:type="dxa"/>
            <w:shd w:val="clear" w:color="auto" w:fill="auto"/>
            <w:vAlign w:val="center"/>
            <w:hideMark/>
          </w:tcPr>
          <w:p w14:paraId="1109E6D7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bCs/>
                <w:color w:val="000000"/>
              </w:rPr>
              <w:t>Guarda de Veículos de Terceiros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3E98DF6" w14:textId="2D84B3EA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2578">
              <w:rPr>
                <w:rFonts w:ascii="Calibri" w:eastAsia="Times New Roman" w:hAnsi="Calibri" w:cs="Calibri"/>
                <w:color w:val="000000"/>
                <w:sz w:val="20"/>
              </w:rPr>
              <w:t>Cobre reparações por danos materiais involuntários causados a veículos de terceiros nas dependências do evento segurado.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1F7F79F" w14:textId="77777777" w:rsidR="00272578" w:rsidRPr="00272578" w:rsidRDefault="00272578" w:rsidP="00272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2578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</w:tbl>
    <w:p w14:paraId="1565A651" w14:textId="3D86E5A2" w:rsidR="00010D7B" w:rsidRDefault="00010D7B">
      <w:pPr>
        <w:rPr>
          <w:b/>
          <w:sz w:val="24"/>
        </w:rPr>
      </w:pPr>
    </w:p>
    <w:p w14:paraId="7B245D3A" w14:textId="782D8EAC" w:rsidR="0004287D" w:rsidRDefault="0004287D">
      <w:pPr>
        <w:rPr>
          <w:b/>
          <w:sz w:val="24"/>
        </w:rPr>
      </w:pPr>
    </w:p>
    <w:p w14:paraId="14131103" w14:textId="2A7525D1" w:rsidR="0004287D" w:rsidRDefault="0004287D">
      <w:pPr>
        <w:rPr>
          <w:b/>
          <w:sz w:val="24"/>
        </w:rPr>
      </w:pPr>
    </w:p>
    <w:p w14:paraId="42ECACB1" w14:textId="4E6160EF" w:rsidR="0004287D" w:rsidRDefault="005D70B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5574F" wp14:editId="11C92D73">
                <wp:simplePos x="0" y="0"/>
                <wp:positionH relativeFrom="margin">
                  <wp:posOffset>19212</wp:posOffset>
                </wp:positionH>
                <wp:positionV relativeFrom="paragraph">
                  <wp:posOffset>7620</wp:posOffset>
                </wp:positionV>
                <wp:extent cx="6219825" cy="2857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B0C6B" w14:textId="6DDEE633" w:rsidR="007523B3" w:rsidRPr="006915E1" w:rsidRDefault="007523B3" w:rsidP="007523B3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GARANTIAS</w:t>
                            </w:r>
                            <w:r w:rsidR="005D70BE"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 xml:space="preserve"> - RISCOS DIVERSOS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574F" id="Retângulo 2" o:spid="_x0000_s1032" style="position:absolute;margin-left:1.5pt;margin-top:.6pt;width:489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oT+g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01AB0C6B" w14:textId="6DDEE633" w:rsidR="007523B3" w:rsidRPr="006915E1" w:rsidRDefault="007523B3" w:rsidP="007523B3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GARANTIAS</w:t>
                      </w:r>
                      <w:r w:rsidR="005D70BE"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 xml:space="preserve"> - RISCOS DIVERSOS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00"/>
        <w:gridCol w:w="2580"/>
      </w:tblGrid>
      <w:tr w:rsidR="0004287D" w:rsidRPr="0004287D" w14:paraId="23974E68" w14:textId="77777777" w:rsidTr="008D54C5">
        <w:trPr>
          <w:trHeight w:val="315"/>
        </w:trPr>
        <w:tc>
          <w:tcPr>
            <w:tcW w:w="3220" w:type="dxa"/>
            <w:shd w:val="clear" w:color="auto" w:fill="0D0D0D" w:themeFill="text1" w:themeFillTint="F2"/>
            <w:vAlign w:val="center"/>
            <w:hideMark/>
          </w:tcPr>
          <w:p w14:paraId="36B79A05" w14:textId="68D1415C" w:rsidR="0004287D" w:rsidRPr="0004287D" w:rsidRDefault="0004287D" w:rsidP="0004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4287D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GARANTIA</w:t>
            </w:r>
          </w:p>
        </w:tc>
        <w:tc>
          <w:tcPr>
            <w:tcW w:w="3800" w:type="dxa"/>
            <w:shd w:val="clear" w:color="auto" w:fill="0D0D0D" w:themeFill="text1" w:themeFillTint="F2"/>
            <w:vAlign w:val="center"/>
            <w:hideMark/>
          </w:tcPr>
          <w:p w14:paraId="3C9C89DC" w14:textId="7E30BF99" w:rsidR="0004287D" w:rsidRPr="0004287D" w:rsidRDefault="0004287D" w:rsidP="0004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4287D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DESCRIÇÃO</w:t>
            </w:r>
          </w:p>
        </w:tc>
        <w:tc>
          <w:tcPr>
            <w:tcW w:w="2580" w:type="dxa"/>
            <w:shd w:val="clear" w:color="auto" w:fill="0D0D0D" w:themeFill="text1" w:themeFillTint="F2"/>
            <w:vAlign w:val="center"/>
            <w:hideMark/>
          </w:tcPr>
          <w:p w14:paraId="5C6180CE" w14:textId="77777777" w:rsidR="0004287D" w:rsidRPr="0004287D" w:rsidRDefault="0004287D" w:rsidP="0004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4287D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IMPORTÂNCIA SEGURADA</w:t>
            </w:r>
          </w:p>
        </w:tc>
      </w:tr>
      <w:tr w:rsidR="00543E18" w:rsidRPr="0004287D" w14:paraId="2CEE07D2" w14:textId="77777777" w:rsidTr="008D54C5">
        <w:trPr>
          <w:trHeight w:val="780"/>
        </w:trPr>
        <w:tc>
          <w:tcPr>
            <w:tcW w:w="3220" w:type="dxa"/>
            <w:vMerge w:val="restart"/>
            <w:shd w:val="clear" w:color="auto" w:fill="auto"/>
            <w:vAlign w:val="center"/>
            <w:hideMark/>
          </w:tcPr>
          <w:p w14:paraId="7EA7B103" w14:textId="77777777" w:rsidR="00543E18" w:rsidRPr="0004287D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Equipamentos Diversos para Realização do Evento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023EBA01" w14:textId="784335E9" w:rsidR="00543E18" w:rsidRPr="0004287D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para os equipamentos destinados à filmagem, transmissão, reprodução, sonorização e projeção.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B7259DB" w14:textId="77777777" w:rsidR="00543E18" w:rsidRPr="0004287D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543E18" w:rsidRPr="0004287D" w14:paraId="1278F7AC" w14:textId="77777777" w:rsidTr="008D54C5">
        <w:trPr>
          <w:trHeight w:val="780"/>
        </w:trPr>
        <w:tc>
          <w:tcPr>
            <w:tcW w:w="3220" w:type="dxa"/>
            <w:vMerge/>
            <w:shd w:val="clear" w:color="auto" w:fill="auto"/>
            <w:vAlign w:val="center"/>
          </w:tcPr>
          <w:p w14:paraId="4AC6BD32" w14:textId="77777777" w:rsidR="00543E18" w:rsidRPr="0004287D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center"/>
          </w:tcPr>
          <w:p w14:paraId="4F2E9A43" w14:textId="77777777" w:rsidR="00543E18" w:rsidRPr="00543E18" w:rsidRDefault="00543E18" w:rsidP="00543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</w:pPr>
            <w:r w:rsidRPr="00543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Extensão de cobertura:</w:t>
            </w:r>
          </w:p>
          <w:p w14:paraId="49E0E23E" w14:textId="62174563" w:rsidR="00543E18" w:rsidRDefault="00543E18" w:rsidP="00543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43E18">
              <w:rPr>
                <w:rFonts w:ascii="Calibri" w:eastAsia="Times New Roman" w:hAnsi="Calibri" w:cs="Calibri"/>
                <w:color w:val="000000"/>
                <w:sz w:val="20"/>
              </w:rPr>
              <w:t xml:space="preserve">Equipamentos portáteis (notebooks, </w:t>
            </w:r>
            <w:proofErr w:type="gramStart"/>
            <w:r w:rsidRPr="00543E18">
              <w:rPr>
                <w:rFonts w:ascii="Calibri" w:eastAsia="Times New Roman" w:hAnsi="Calibri" w:cs="Calibri"/>
                <w:color w:val="000000"/>
                <w:sz w:val="20"/>
              </w:rPr>
              <w:t xml:space="preserve">celulares, </w:t>
            </w:r>
            <w:proofErr w:type="spellStart"/>
            <w:r w:rsidRPr="00543E18">
              <w:rPr>
                <w:rFonts w:ascii="Calibri" w:eastAsia="Times New Roman" w:hAnsi="Calibri" w:cs="Calibri"/>
                <w:color w:val="000000"/>
                <w:sz w:val="20"/>
              </w:rPr>
              <w:t>etc</w:t>
            </w:r>
            <w:proofErr w:type="spellEnd"/>
            <w:proofErr w:type="gramEnd"/>
            <w:r w:rsidRPr="00543E18">
              <w:rPr>
                <w:rFonts w:ascii="Calibri" w:eastAsia="Times New Roman" w:hAnsi="Calibri" w:cs="Calibri"/>
                <w:color w:val="000000"/>
                <w:sz w:val="20"/>
              </w:rPr>
              <w:t>):</w:t>
            </w:r>
          </w:p>
          <w:p w14:paraId="31CDCB25" w14:textId="77777777" w:rsidR="00543E18" w:rsidRPr="00543E18" w:rsidRDefault="00543E18" w:rsidP="00543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  <w:p w14:paraId="29601987" w14:textId="77777777" w:rsidR="00543E18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43E18">
              <w:rPr>
                <w:rFonts w:ascii="Calibri" w:eastAsia="Times New Roman" w:hAnsi="Calibri" w:cs="Calibri"/>
                <w:color w:val="000000"/>
                <w:sz w:val="20"/>
              </w:rPr>
              <w:t>Fornecer relação com modelos e valores individuais. A cobertura é limitada aos equipamentos utilizados pelo staff de produção e organização com a finalidade exclusiva de realização do evento. Este seguro não cobre furto simples e/ou desaparecimento inexplicável desses bens.</w:t>
            </w:r>
          </w:p>
          <w:p w14:paraId="6BF433ED" w14:textId="3EF71EA9" w:rsidR="00543E18" w:rsidRPr="0004287D" w:rsidRDefault="00543E18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287D" w:rsidRPr="0004287D" w14:paraId="654323C0" w14:textId="77777777" w:rsidTr="008D54C5">
        <w:trPr>
          <w:trHeight w:val="615"/>
        </w:trPr>
        <w:tc>
          <w:tcPr>
            <w:tcW w:w="3220" w:type="dxa"/>
            <w:shd w:val="clear" w:color="auto" w:fill="auto"/>
            <w:vAlign w:val="center"/>
            <w:hideMark/>
          </w:tcPr>
          <w:p w14:paraId="42AEC4ED" w14:textId="4FAAF374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Objetos Cenográficos e de Decoração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5C5966F" w14:textId="3DEF9E00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para os objetos cenográficos utilizados na produção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828EE1A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6D3E51F3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5BBF6174" w14:textId="615264E4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Marquises Temporárias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580A7DC6" w14:textId="269D7F53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 xml:space="preserve">Coberturas </w:t>
            </w:r>
            <w:proofErr w:type="gramStart"/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à</w:t>
            </w:r>
            <w:proofErr w:type="gramEnd"/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 xml:space="preserve"> tendas, toldos, barracas e qualquer outra estrutura temporária.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587FE95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8F2EF5" w:rsidRPr="0004287D" w14:paraId="6ABBD2A4" w14:textId="77777777" w:rsidTr="008D54C5">
        <w:trPr>
          <w:trHeight w:val="525"/>
        </w:trPr>
        <w:tc>
          <w:tcPr>
            <w:tcW w:w="3220" w:type="dxa"/>
            <w:vMerge w:val="restart"/>
            <w:shd w:val="clear" w:color="auto" w:fill="auto"/>
            <w:vAlign w:val="center"/>
            <w:hideMark/>
          </w:tcPr>
          <w:p w14:paraId="0ADABD7C" w14:textId="0379AE13" w:rsidR="008F2EF5" w:rsidRPr="0004287D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Equipamentos em Exposição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04A3E83C" w14:textId="527483FF" w:rsidR="008F2EF5" w:rsidRPr="0004287D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Coberturas a equipamentos expostos no local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1F110364" w14:textId="77777777" w:rsidR="008F2EF5" w:rsidRPr="0004287D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8F2EF5" w:rsidRPr="0004287D" w14:paraId="3132CC3F" w14:textId="77777777" w:rsidTr="008D54C5">
        <w:trPr>
          <w:trHeight w:val="525"/>
        </w:trPr>
        <w:tc>
          <w:tcPr>
            <w:tcW w:w="3220" w:type="dxa"/>
            <w:vMerge/>
            <w:shd w:val="clear" w:color="auto" w:fill="auto"/>
            <w:vAlign w:val="center"/>
          </w:tcPr>
          <w:p w14:paraId="3A9541F0" w14:textId="77777777" w:rsidR="008F2EF5" w:rsidRPr="0004287D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380" w:type="dxa"/>
            <w:gridSpan w:val="2"/>
            <w:shd w:val="clear" w:color="auto" w:fill="auto"/>
            <w:vAlign w:val="center"/>
          </w:tcPr>
          <w:p w14:paraId="760A86B8" w14:textId="77777777" w:rsidR="008F2EF5" w:rsidRPr="00543E18" w:rsidRDefault="008F2EF5" w:rsidP="008F2E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</w:pPr>
            <w:r w:rsidRPr="00543E18">
              <w:rPr>
                <w:rFonts w:ascii="Calibri" w:eastAsia="Times New Roman" w:hAnsi="Calibri" w:cs="Calibri"/>
                <w:b/>
                <w:bCs/>
                <w:color w:val="000000"/>
                <w:sz w:val="20"/>
                <w:u w:val="single"/>
              </w:rPr>
              <w:t>Extensão de cobertura:</w:t>
            </w:r>
          </w:p>
          <w:p w14:paraId="69F4F085" w14:textId="3EA53F9C" w:rsidR="008F2EF5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Exposição de </w:t>
            </w:r>
            <w:r w:rsidRPr="008F2EF5">
              <w:rPr>
                <w:rFonts w:ascii="Calibri" w:eastAsia="Times New Roman" w:hAnsi="Calibri" w:cs="Calibri"/>
                <w:color w:val="000000"/>
              </w:rPr>
              <w:t>Veículos automotores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6A9C0328" w14:textId="77777777" w:rsidR="008F2EF5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C62E8D5" w14:textId="77777777" w:rsidR="008F2EF5" w:rsidRDefault="008F2EF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Fornecer relação com modelos e valores individuais.</w:t>
            </w:r>
          </w:p>
          <w:p w14:paraId="69E5D53F" w14:textId="7AB77DD2" w:rsidR="00A376BC" w:rsidRPr="0004287D" w:rsidRDefault="00A376BC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287D" w:rsidRPr="0004287D" w14:paraId="78A36B2D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428CCA13" w14:textId="09F33B89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Instrumentos Musicais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2E311558" w14:textId="5F738674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para instrumentos musicais, incluindo seus acessórios, peças de substituição, estojos e capas.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C0C8DAA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16D4700A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305394EF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Bens de Escritório Avançados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11856AC5" w14:textId="74372CEA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perdas e danos materiais dos bens de escritórios de apoio ou avançados.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65DC828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41E2CEB0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6EDAEA60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Guarda Roupa – Vestuário – Maquiagem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5F5E4E4C" w14:textId="675746A0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vestuários, roupas, figurinos e maquiagens utilizados na produção do evento.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3FEEA954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41513B27" w14:textId="77777777" w:rsidTr="008D54C5">
        <w:trPr>
          <w:trHeight w:val="780"/>
        </w:trPr>
        <w:tc>
          <w:tcPr>
            <w:tcW w:w="3220" w:type="dxa"/>
            <w:shd w:val="clear" w:color="auto" w:fill="auto"/>
            <w:vAlign w:val="center"/>
            <w:hideMark/>
          </w:tcPr>
          <w:p w14:paraId="3520013E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Valores Arrecadados na Bilheteria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27DC700E" w14:textId="11C6311C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roubo de valores guardados na bilheteria, exclusivamente arrecadados com a venda de ingressos.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EC39C55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52F012B7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035053AC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Bagagens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3BA6A6A8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as bagagens de funcionários quando em viagens a serviço da produção.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3544537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452AEEB9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5F0AD81D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Foto Filmagem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3E11B504" w14:textId="18DAFC0D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para danos causados ao material de foto e vídeo.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485A242F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5F5D418D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1B150C45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Perda Forçada de Público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11847D79" w14:textId="5BC8EEFB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prejuízos que o segurado venha a sofrer em consequência de riscos cobertos.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22CE4C99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1E16AB16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17A8B25D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Cópias de Filmes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3DCF6217" w14:textId="0A641134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Cobre o reembolso dos custos para recopiar materiais multimídia.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57F2F10F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542FAEBA" w14:textId="77777777" w:rsidTr="008D54C5">
        <w:trPr>
          <w:trHeight w:val="525"/>
        </w:trPr>
        <w:tc>
          <w:tcPr>
            <w:tcW w:w="3220" w:type="dxa"/>
            <w:shd w:val="clear" w:color="auto" w:fill="auto"/>
            <w:vAlign w:val="center"/>
            <w:hideMark/>
          </w:tcPr>
          <w:p w14:paraId="66AE2E47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Presente de Casamento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433237FA" w14:textId="160E79E6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aos presentes de casamento decorrentes de eventos de causa externa.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789A5805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04287D" w:rsidRPr="0004287D" w14:paraId="56D78C3A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  <w:hideMark/>
          </w:tcPr>
          <w:p w14:paraId="444EF99A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bCs/>
                <w:color w:val="000000"/>
              </w:rPr>
              <w:t>Traje de Casamento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14:paraId="24CA4F3B" w14:textId="054397F0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Cobertura para o traje d</w:t>
            </w:r>
            <w:r w:rsidR="0096448B">
              <w:rPr>
                <w:rFonts w:ascii="Calibri" w:eastAsia="Times New Roman" w:hAnsi="Calibri" w:cs="Calibri"/>
                <w:color w:val="000000"/>
                <w:sz w:val="20"/>
              </w:rPr>
              <w:t>a</w:t>
            </w: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 xml:space="preserve"> noiv</w:t>
            </w:r>
            <w:r w:rsidR="0096448B">
              <w:rPr>
                <w:rFonts w:ascii="Calibri" w:eastAsia="Times New Roman" w:hAnsi="Calibri" w:cs="Calibri"/>
                <w:color w:val="000000"/>
                <w:sz w:val="20"/>
              </w:rPr>
              <w:t>a</w:t>
            </w:r>
            <w:r w:rsidRPr="0004287D">
              <w:rPr>
                <w:rFonts w:ascii="Calibri" w:eastAsia="Times New Roman" w:hAnsi="Calibri" w:cs="Calibri"/>
                <w:color w:val="000000"/>
                <w:sz w:val="20"/>
              </w:rPr>
              <w:t>.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14:paraId="004E4C73" w14:textId="77777777" w:rsidR="0004287D" w:rsidRPr="0004287D" w:rsidRDefault="0004287D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87D">
              <w:rPr>
                <w:rFonts w:ascii="Calibri" w:eastAsia="Times New Roman" w:hAnsi="Calibri" w:cs="Calibri"/>
                <w:color w:val="000000"/>
              </w:rPr>
              <w:t>R$</w:t>
            </w:r>
          </w:p>
        </w:tc>
      </w:tr>
      <w:tr w:rsidR="008D54C5" w:rsidRPr="0004287D" w14:paraId="611802EE" w14:textId="77777777" w:rsidTr="008D54C5">
        <w:trPr>
          <w:trHeight w:val="315"/>
        </w:trPr>
        <w:tc>
          <w:tcPr>
            <w:tcW w:w="3220" w:type="dxa"/>
            <w:shd w:val="clear" w:color="auto" w:fill="auto"/>
            <w:vAlign w:val="center"/>
          </w:tcPr>
          <w:p w14:paraId="23FFB200" w14:textId="77777777" w:rsidR="008D54C5" w:rsidRDefault="008D54C5" w:rsidP="0004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4B5F9F89" w14:textId="7135475D" w:rsidR="008D54C5" w:rsidRPr="0004287D" w:rsidRDefault="008D54C5" w:rsidP="0004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2E783817" w14:textId="77777777" w:rsidR="008D54C5" w:rsidRPr="0004287D" w:rsidRDefault="008D54C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50CA4B8" w14:textId="77777777" w:rsidR="008D54C5" w:rsidRPr="0004287D" w:rsidRDefault="008D54C5" w:rsidP="0004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C10CB5" w14:textId="77777777" w:rsidR="007B56EB" w:rsidRDefault="007B56EB" w:rsidP="00103746">
      <w:pPr>
        <w:rPr>
          <w:sz w:val="20"/>
        </w:rPr>
      </w:pPr>
    </w:p>
    <w:p w14:paraId="313FCDDE" w14:textId="2F628CD1" w:rsidR="005D70BE" w:rsidRDefault="005D70BE" w:rsidP="00103746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1F903" wp14:editId="6EA9043C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6219825" cy="285750"/>
                <wp:effectExtent l="0" t="0" r="9525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39999">
                              <a:schemeClr val="tx1">
                                <a:lumMod val="0"/>
                              </a:schemeClr>
                            </a:gs>
                            <a:gs pos="70000">
                              <a:schemeClr val="tx1">
                                <a:lumMod val="74000"/>
                                <a:lumOff val="26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B7F09" w14:textId="77777777" w:rsidR="005D70BE" w:rsidRPr="006915E1" w:rsidRDefault="005D70BE" w:rsidP="005D70BE">
                            <w:pPr>
                              <w:ind w:hanging="142"/>
                              <w:jc w:val="center"/>
                              <w:rPr>
                                <w:rFonts w:ascii="CG Omega" w:hAnsi="CG Omeg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G Omega" w:hAnsi="CG Omega"/>
                                <w:b/>
                                <w:color w:val="FFFFFF" w:themeColor="background1"/>
                                <w:sz w:val="24"/>
                              </w:rPr>
                              <w:t>GARANTIAS - RISCOS DIVERSOS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1F903" id="Retângulo 7" o:spid="_x0000_s1033" style="position:absolute;margin-left:0;margin-top:13.5pt;width:489.75pt;height:22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" fillcolor="black [3213]" stroked="f" strokeweight="2pt">
                <v:fill color2="gray [1629]" rotate="t" colors="0 black;26214f black;45875f #424242;1 #7f7f7f" focus="100%" type="gradient"/>
                <v:textbox>
                  <w:txbxContent>
                    <w:p w14:paraId="303B7F09" w14:textId="77777777" w:rsidR="005D70BE" w:rsidRPr="006915E1" w:rsidRDefault="005D70BE" w:rsidP="005D70BE">
                      <w:pPr>
                        <w:ind w:hanging="142"/>
                        <w:jc w:val="center"/>
                        <w:rPr>
                          <w:rFonts w:ascii="CG Omega" w:hAnsi="CG Omeg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G Omega" w:hAnsi="CG Omega"/>
                          <w:b/>
                          <w:color w:val="FFFFFF" w:themeColor="background1"/>
                          <w:sz w:val="24"/>
                        </w:rPr>
                        <w:t>GARANTIAS - RISCOS DIVERSOS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41850E" w14:textId="77777777" w:rsidR="005D70BE" w:rsidRDefault="005D70BE" w:rsidP="00103746">
      <w:pPr>
        <w:rPr>
          <w:sz w:val="20"/>
        </w:rPr>
      </w:pPr>
    </w:p>
    <w:tbl>
      <w:tblPr>
        <w:tblW w:w="972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880"/>
        <w:gridCol w:w="1920"/>
      </w:tblGrid>
      <w:tr w:rsidR="00967733" w:rsidRPr="00967733" w14:paraId="07336834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0D0D0D" w:themeFill="text1" w:themeFillTint="F2"/>
            <w:vAlign w:val="center"/>
            <w:hideMark/>
          </w:tcPr>
          <w:p w14:paraId="1108475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Função</w:t>
            </w:r>
          </w:p>
        </w:tc>
        <w:tc>
          <w:tcPr>
            <w:tcW w:w="2880" w:type="dxa"/>
            <w:shd w:val="clear" w:color="auto" w:fill="0D0D0D" w:themeFill="text1" w:themeFillTint="F2"/>
            <w:vAlign w:val="center"/>
            <w:hideMark/>
          </w:tcPr>
          <w:p w14:paraId="05A56C1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Pessoas</w:t>
            </w:r>
          </w:p>
        </w:tc>
        <w:tc>
          <w:tcPr>
            <w:tcW w:w="1920" w:type="dxa"/>
            <w:shd w:val="clear" w:color="auto" w:fill="0D0D0D" w:themeFill="text1" w:themeFillTint="F2"/>
            <w:vAlign w:val="center"/>
            <w:hideMark/>
          </w:tcPr>
          <w:p w14:paraId="3630BF9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de dias</w:t>
            </w:r>
          </w:p>
        </w:tc>
      </w:tr>
      <w:tr w:rsidR="00967733" w:rsidRPr="00967733" w14:paraId="520AE081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5A31483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Público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FAD329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27A89F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7733" w:rsidRPr="00967733" w14:paraId="5087AAB0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 w:val="restart"/>
            <w:shd w:val="clear" w:color="auto" w:fill="auto"/>
            <w:vAlign w:val="center"/>
            <w:hideMark/>
          </w:tcPr>
          <w:p w14:paraId="21FA903A" w14:textId="626C0D92" w:rsidR="00967733" w:rsidRDefault="00D03B9C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3B9C">
              <w:rPr>
                <w:rFonts w:ascii="Calibri" w:eastAsia="Times New Roman" w:hAnsi="Calibri" w:cs="Calibri"/>
                <w:color w:val="000000"/>
              </w:rPr>
              <w:t>Considera-se “público” os espectadores, convidados, usuários e visitantes durante os eventos.</w:t>
            </w:r>
          </w:p>
          <w:p w14:paraId="66519525" w14:textId="77777777" w:rsidR="00D03B9C" w:rsidRPr="00967733" w:rsidRDefault="00D03B9C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6539BAB" w14:textId="247BB479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* Público - Participam apenas do período de realização do evento.</w:t>
            </w:r>
          </w:p>
        </w:tc>
      </w:tr>
      <w:tr w:rsidR="00967733" w:rsidRPr="00967733" w14:paraId="0639D833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7FAC0B48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34F95855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7427C68F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053794D" w14:textId="55EE3FA1" w:rsidR="003F24D2" w:rsidRDefault="003F24D2" w:rsidP="00103746">
      <w:pPr>
        <w:rPr>
          <w:sz w:val="20"/>
        </w:rPr>
      </w:pP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880"/>
        <w:gridCol w:w="1920"/>
      </w:tblGrid>
      <w:tr w:rsidR="00967733" w:rsidRPr="00967733" w14:paraId="3AAB7C88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0D0D0D" w:themeFill="text1" w:themeFillTint="F2"/>
            <w:vAlign w:val="center"/>
            <w:hideMark/>
          </w:tcPr>
          <w:p w14:paraId="06E1FF2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Função</w:t>
            </w:r>
          </w:p>
        </w:tc>
        <w:tc>
          <w:tcPr>
            <w:tcW w:w="2880" w:type="dxa"/>
            <w:shd w:val="clear" w:color="auto" w:fill="0D0D0D" w:themeFill="text1" w:themeFillTint="F2"/>
            <w:vAlign w:val="center"/>
            <w:hideMark/>
          </w:tcPr>
          <w:p w14:paraId="27073EA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Pessoas</w:t>
            </w:r>
          </w:p>
        </w:tc>
        <w:tc>
          <w:tcPr>
            <w:tcW w:w="1920" w:type="dxa"/>
            <w:shd w:val="clear" w:color="auto" w:fill="0D0D0D" w:themeFill="text1" w:themeFillTint="F2"/>
            <w:vAlign w:val="center"/>
            <w:hideMark/>
          </w:tcPr>
          <w:p w14:paraId="5BFAAC2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de dias</w:t>
            </w:r>
          </w:p>
        </w:tc>
      </w:tr>
      <w:tr w:rsidR="00967733" w:rsidRPr="00967733" w14:paraId="79495709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5FD54CD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Organizadores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4F2A3D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B850624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7733" w:rsidRPr="00967733" w14:paraId="57E8C876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 w:val="restart"/>
            <w:shd w:val="clear" w:color="auto" w:fill="auto"/>
            <w:vAlign w:val="center"/>
            <w:hideMark/>
          </w:tcPr>
          <w:p w14:paraId="3E8976B5" w14:textId="77777777" w:rsid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6C95DFB5" w14:textId="2BDB29D1" w:rsidR="00967733" w:rsidRDefault="00D03B9C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3B9C">
              <w:rPr>
                <w:rFonts w:ascii="Calibri" w:eastAsia="Times New Roman" w:hAnsi="Calibri" w:cs="Calibri"/>
                <w:color w:val="000000"/>
              </w:rPr>
              <w:t>O organizador de eventos é o profissional responsável por toda a produção de um determinado evento. É ele quem cuida do planejamento do evento, estrutura, fornecedores, atrações, programação, staff, alimentos, logística, além de orientar, produzir, gerenciar e acompanhar os resultados obtidos.</w:t>
            </w:r>
          </w:p>
          <w:p w14:paraId="11E0138A" w14:textId="77777777" w:rsidR="00D03B9C" w:rsidRPr="00967733" w:rsidRDefault="00D03B9C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9244A2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* Organizadores - Participam em todos os períodos do evento (montagem, realização, desmontagem).</w:t>
            </w:r>
          </w:p>
          <w:p w14:paraId="0D9CEACF" w14:textId="35B0C28C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180FF397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185F38BA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302B1CD5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3700AE4A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00BED10" w14:textId="60672A73" w:rsidR="00967733" w:rsidRDefault="00967733" w:rsidP="00103746">
      <w:pPr>
        <w:rPr>
          <w:sz w:val="20"/>
        </w:rPr>
      </w:pP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880"/>
        <w:gridCol w:w="1920"/>
      </w:tblGrid>
      <w:tr w:rsidR="00967733" w:rsidRPr="00967733" w14:paraId="171F6702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0D0D0D" w:themeFill="text1" w:themeFillTint="F2"/>
            <w:vAlign w:val="center"/>
            <w:hideMark/>
          </w:tcPr>
          <w:p w14:paraId="148A1BE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Função</w:t>
            </w:r>
          </w:p>
        </w:tc>
        <w:tc>
          <w:tcPr>
            <w:tcW w:w="2880" w:type="dxa"/>
            <w:shd w:val="clear" w:color="auto" w:fill="0D0D0D" w:themeFill="text1" w:themeFillTint="F2"/>
            <w:vAlign w:val="center"/>
            <w:hideMark/>
          </w:tcPr>
          <w:p w14:paraId="115E3C3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Pessoas</w:t>
            </w:r>
          </w:p>
        </w:tc>
        <w:tc>
          <w:tcPr>
            <w:tcW w:w="1920" w:type="dxa"/>
            <w:shd w:val="clear" w:color="auto" w:fill="0D0D0D" w:themeFill="text1" w:themeFillTint="F2"/>
            <w:vAlign w:val="center"/>
            <w:hideMark/>
          </w:tcPr>
          <w:p w14:paraId="67392A7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de dias</w:t>
            </w:r>
          </w:p>
        </w:tc>
      </w:tr>
      <w:tr w:rsidR="00967733" w:rsidRPr="00967733" w14:paraId="0FC18B32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2ABF85A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Promotores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0772DE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729201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7733" w:rsidRPr="00967733" w14:paraId="69A6A61E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 w:val="restart"/>
            <w:shd w:val="clear" w:color="auto" w:fill="auto"/>
            <w:vAlign w:val="center"/>
            <w:hideMark/>
          </w:tcPr>
          <w:p w14:paraId="1F81B00B" w14:textId="77777777" w:rsid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E589496" w14:textId="7B2B9B8E" w:rsidR="00D03B9C" w:rsidRDefault="00D03B9C" w:rsidP="00D0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3B9C">
              <w:rPr>
                <w:rFonts w:ascii="Calibri" w:eastAsia="Times New Roman" w:hAnsi="Calibri" w:cs="Calibri"/>
                <w:color w:val="000000"/>
              </w:rPr>
              <w:t>O promotor de eventos é responsável pela criação e execução de ações promocionais como ativação e destaque de marcas, negócios e eventos em geral. Ele atua como um representante dos seus clientes, expõe e propaga a imagem do evento para o seu público-alvo de forma a atrair convidados e participantes.</w:t>
            </w:r>
          </w:p>
          <w:p w14:paraId="52FB9151" w14:textId="77777777" w:rsidR="00D03B9C" w:rsidRPr="00D03B9C" w:rsidRDefault="00D03B9C" w:rsidP="00D0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04737015" w14:textId="1802BEA6" w:rsidR="00967733" w:rsidRDefault="00D03B9C" w:rsidP="00D0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03B9C">
              <w:rPr>
                <w:rFonts w:ascii="Calibri" w:eastAsia="Times New Roman" w:hAnsi="Calibri" w:cs="Calibri"/>
                <w:color w:val="000000"/>
              </w:rPr>
              <w:t>(garçons, seguranças, promoters)</w:t>
            </w:r>
          </w:p>
          <w:p w14:paraId="3C58A133" w14:textId="77777777" w:rsidR="00D03B9C" w:rsidRPr="00967733" w:rsidRDefault="00D03B9C" w:rsidP="00D03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F4DF619" w14:textId="77777777" w:rsid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* Promotores - Participam apenas do período de realização do evento.</w:t>
            </w:r>
          </w:p>
          <w:p w14:paraId="0F05B969" w14:textId="4D4B5D7A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5C567687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393FB6D9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3D8D80E3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7C0DEEC2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D45986" w14:textId="77777777" w:rsidR="00967733" w:rsidRDefault="00967733" w:rsidP="00103746">
      <w:pPr>
        <w:rPr>
          <w:sz w:val="20"/>
        </w:rPr>
      </w:pP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2880"/>
        <w:gridCol w:w="1920"/>
      </w:tblGrid>
      <w:tr w:rsidR="00967733" w:rsidRPr="00967733" w14:paraId="7C7BA7C8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0D0D0D" w:themeFill="text1" w:themeFillTint="F2"/>
            <w:vAlign w:val="center"/>
            <w:hideMark/>
          </w:tcPr>
          <w:p w14:paraId="204EE18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Função</w:t>
            </w:r>
          </w:p>
        </w:tc>
        <w:tc>
          <w:tcPr>
            <w:tcW w:w="2880" w:type="dxa"/>
            <w:shd w:val="clear" w:color="auto" w:fill="0D0D0D" w:themeFill="text1" w:themeFillTint="F2"/>
            <w:vAlign w:val="center"/>
            <w:hideMark/>
          </w:tcPr>
          <w:p w14:paraId="0D2DB47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Pessoas</w:t>
            </w:r>
          </w:p>
        </w:tc>
        <w:tc>
          <w:tcPr>
            <w:tcW w:w="1920" w:type="dxa"/>
            <w:shd w:val="clear" w:color="auto" w:fill="0D0D0D" w:themeFill="text1" w:themeFillTint="F2"/>
            <w:vAlign w:val="center"/>
            <w:hideMark/>
          </w:tcPr>
          <w:p w14:paraId="2D71A96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Quantidade de dias</w:t>
            </w:r>
          </w:p>
        </w:tc>
      </w:tr>
      <w:tr w:rsidR="00967733" w:rsidRPr="00967733" w14:paraId="40DE8508" w14:textId="77777777" w:rsidTr="008D54C5">
        <w:trPr>
          <w:trHeight w:val="315"/>
          <w:jc w:val="center"/>
        </w:trPr>
        <w:tc>
          <w:tcPr>
            <w:tcW w:w="4920" w:type="dxa"/>
            <w:shd w:val="clear" w:color="auto" w:fill="auto"/>
            <w:noWrap/>
            <w:vAlign w:val="bottom"/>
            <w:hideMark/>
          </w:tcPr>
          <w:p w14:paraId="2EE090A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Staff de montagem e desmontagem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81B21C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3EB9C7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67733" w:rsidRPr="00967733" w14:paraId="741BFAC6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 w:val="restart"/>
            <w:shd w:val="clear" w:color="auto" w:fill="auto"/>
            <w:vAlign w:val="center"/>
            <w:hideMark/>
          </w:tcPr>
          <w:p w14:paraId="4AFB0D16" w14:textId="77777777" w:rsid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53A2E5CD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São responsáveis pela montagem e desmontagem das estruturas utilizadas para a realização do evento.</w:t>
            </w:r>
          </w:p>
          <w:p w14:paraId="2B56BD8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14:paraId="33A24ACA" w14:textId="39B24FB1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000000"/>
              </w:rPr>
              <w:t>* Staff de montagem e desmontagem - Participam apenas do período de montagem e desmontagem do evento.</w:t>
            </w:r>
          </w:p>
        </w:tc>
      </w:tr>
      <w:tr w:rsidR="00967733" w:rsidRPr="00967733" w14:paraId="27980508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70708480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7733" w:rsidRPr="00967733" w14:paraId="1149C360" w14:textId="77777777" w:rsidTr="008D54C5">
        <w:trPr>
          <w:trHeight w:val="509"/>
          <w:jc w:val="center"/>
        </w:trPr>
        <w:tc>
          <w:tcPr>
            <w:tcW w:w="9720" w:type="dxa"/>
            <w:gridSpan w:val="3"/>
            <w:vMerge/>
            <w:vAlign w:val="center"/>
            <w:hideMark/>
          </w:tcPr>
          <w:p w14:paraId="0E05D85B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FB34DF" w14:textId="2050C3E4" w:rsidR="00967733" w:rsidRDefault="00967733" w:rsidP="00103746">
      <w:pPr>
        <w:rPr>
          <w:sz w:val="20"/>
        </w:rPr>
      </w:pPr>
    </w:p>
    <w:p w14:paraId="5577CD0E" w14:textId="4FBD39D9" w:rsidR="00967733" w:rsidRDefault="00967733" w:rsidP="00103746">
      <w:pPr>
        <w:rPr>
          <w:sz w:val="20"/>
        </w:rPr>
      </w:pPr>
    </w:p>
    <w:p w14:paraId="296106EF" w14:textId="0A53D525" w:rsidR="007523B3" w:rsidRDefault="007523B3" w:rsidP="00103746">
      <w:pPr>
        <w:rPr>
          <w:sz w:val="20"/>
        </w:rPr>
      </w:pPr>
    </w:p>
    <w:p w14:paraId="3FB705FE" w14:textId="77777777" w:rsidR="005D70BE" w:rsidRDefault="005D70BE" w:rsidP="00DB74FF">
      <w:pPr>
        <w:rPr>
          <w:b/>
          <w:sz w:val="20"/>
        </w:rPr>
      </w:pPr>
    </w:p>
    <w:p w14:paraId="77394D77" w14:textId="7D5EFA58" w:rsidR="00DB74FF" w:rsidRPr="00103746" w:rsidRDefault="00DB74FF" w:rsidP="00DB74FF">
      <w:pPr>
        <w:rPr>
          <w:b/>
          <w:sz w:val="20"/>
        </w:rPr>
      </w:pPr>
      <w:r w:rsidRPr="00103746">
        <w:rPr>
          <w:b/>
          <w:sz w:val="20"/>
        </w:rPr>
        <w:t>Garantias:</w:t>
      </w:r>
    </w:p>
    <w:p w14:paraId="6C5DC8E3" w14:textId="77777777" w:rsidR="00DB74FF" w:rsidRPr="00103746" w:rsidRDefault="00DB74FF" w:rsidP="00DB74FF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Morte Acidental;</w:t>
      </w:r>
    </w:p>
    <w:p w14:paraId="64F093A4" w14:textId="77777777" w:rsidR="00DB74FF" w:rsidRPr="00103746" w:rsidRDefault="00DB74FF" w:rsidP="00DB74FF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Invalidez Permanente ou Parcial por Acidente;</w:t>
      </w:r>
    </w:p>
    <w:p w14:paraId="7C5CD90F" w14:textId="77777777" w:rsidR="00DB74FF" w:rsidRPr="00103746" w:rsidRDefault="00DB74FF" w:rsidP="00DB74FF">
      <w:pPr>
        <w:pStyle w:val="PargrafodaLista"/>
        <w:numPr>
          <w:ilvl w:val="0"/>
          <w:numId w:val="4"/>
        </w:numPr>
        <w:rPr>
          <w:sz w:val="20"/>
        </w:rPr>
      </w:pPr>
      <w:r w:rsidRPr="00103746">
        <w:rPr>
          <w:sz w:val="20"/>
        </w:rPr>
        <w:t>Despesas Médico-Hospitalares e Odontológicas.</w:t>
      </w:r>
    </w:p>
    <w:p w14:paraId="2A0F9C75" w14:textId="2E9D6643" w:rsidR="00967733" w:rsidRDefault="00DB74FF" w:rsidP="00103746">
      <w:pPr>
        <w:rPr>
          <w:sz w:val="20"/>
        </w:rPr>
      </w:pPr>
      <w:r w:rsidRPr="00103746">
        <w:rPr>
          <w:b/>
          <w:sz w:val="20"/>
        </w:rPr>
        <w:t>Capital segurado desejado: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280"/>
        <w:gridCol w:w="2880"/>
        <w:gridCol w:w="1920"/>
      </w:tblGrid>
      <w:tr w:rsidR="00967733" w:rsidRPr="00967733" w14:paraId="079CA100" w14:textId="77777777" w:rsidTr="008D54C5">
        <w:trPr>
          <w:trHeight w:val="509"/>
          <w:jc w:val="center"/>
        </w:trPr>
        <w:tc>
          <w:tcPr>
            <w:tcW w:w="1640" w:type="dxa"/>
            <w:vMerge w:val="restart"/>
            <w:shd w:val="clear" w:color="auto" w:fill="0D0D0D" w:themeFill="text1" w:themeFillTint="F2"/>
            <w:noWrap/>
            <w:vAlign w:val="center"/>
            <w:hideMark/>
          </w:tcPr>
          <w:p w14:paraId="68760DB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3280" w:type="dxa"/>
            <w:vMerge w:val="restart"/>
            <w:shd w:val="clear" w:color="auto" w:fill="0D0D0D" w:themeFill="text1" w:themeFillTint="F2"/>
            <w:vAlign w:val="center"/>
            <w:hideMark/>
          </w:tcPr>
          <w:p w14:paraId="13F99C4C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MA - Morte Acidental</w:t>
            </w:r>
          </w:p>
        </w:tc>
        <w:tc>
          <w:tcPr>
            <w:tcW w:w="2880" w:type="dxa"/>
            <w:vMerge w:val="restart"/>
            <w:shd w:val="clear" w:color="auto" w:fill="0D0D0D" w:themeFill="text1" w:themeFillTint="F2"/>
            <w:noWrap/>
            <w:vAlign w:val="center"/>
            <w:hideMark/>
          </w:tcPr>
          <w:p w14:paraId="69EDCF8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IPA - Invalidez Permanente</w:t>
            </w:r>
          </w:p>
        </w:tc>
        <w:tc>
          <w:tcPr>
            <w:tcW w:w="1920" w:type="dxa"/>
            <w:vMerge w:val="restart"/>
            <w:shd w:val="clear" w:color="auto" w:fill="0D0D0D" w:themeFill="text1" w:themeFillTint="F2"/>
            <w:vAlign w:val="bottom"/>
            <w:hideMark/>
          </w:tcPr>
          <w:p w14:paraId="633F1F3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967733">
              <w:rPr>
                <w:rFonts w:ascii="Calibri" w:eastAsia="Times New Roman" w:hAnsi="Calibri" w:cs="Calibri"/>
                <w:b/>
                <w:bCs/>
                <w:color w:val="FFFFFF"/>
              </w:rPr>
              <w:t>DMHO - Despesas Médico-Hospitalares e Odontológicas</w:t>
            </w:r>
          </w:p>
        </w:tc>
      </w:tr>
      <w:tr w:rsidR="00967733" w:rsidRPr="00967733" w14:paraId="26CF1973" w14:textId="77777777" w:rsidTr="008D54C5">
        <w:trPr>
          <w:trHeight w:val="509"/>
          <w:jc w:val="center"/>
        </w:trPr>
        <w:tc>
          <w:tcPr>
            <w:tcW w:w="1640" w:type="dxa"/>
            <w:vMerge/>
            <w:shd w:val="clear" w:color="auto" w:fill="0D0D0D" w:themeFill="text1" w:themeFillTint="F2"/>
            <w:vAlign w:val="center"/>
            <w:hideMark/>
          </w:tcPr>
          <w:p w14:paraId="1ED93CB1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3280" w:type="dxa"/>
            <w:vMerge/>
            <w:shd w:val="clear" w:color="auto" w:fill="0D0D0D" w:themeFill="text1" w:themeFillTint="F2"/>
            <w:vAlign w:val="center"/>
            <w:hideMark/>
          </w:tcPr>
          <w:p w14:paraId="0EFA14EA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2880" w:type="dxa"/>
            <w:vMerge/>
            <w:shd w:val="clear" w:color="auto" w:fill="0D0D0D" w:themeFill="text1" w:themeFillTint="F2"/>
            <w:vAlign w:val="center"/>
            <w:hideMark/>
          </w:tcPr>
          <w:p w14:paraId="2B011AD8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1920" w:type="dxa"/>
            <w:vMerge/>
            <w:shd w:val="clear" w:color="auto" w:fill="0D0D0D" w:themeFill="text1" w:themeFillTint="F2"/>
            <w:vAlign w:val="center"/>
            <w:hideMark/>
          </w:tcPr>
          <w:p w14:paraId="646F8F08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967733" w:rsidRPr="00967733" w14:paraId="22A781B0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21007B2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6C043D5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79B1E7E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3919824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R$ 1.000,00</w:t>
            </w:r>
          </w:p>
        </w:tc>
      </w:tr>
      <w:tr w:rsidR="00967733" w:rsidRPr="00967733" w14:paraId="6FFBC157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F26F0A4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63EA83CA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6CECFC6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3705AE4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R$ 2.000,00</w:t>
            </w:r>
          </w:p>
        </w:tc>
      </w:tr>
      <w:tr w:rsidR="00967733" w:rsidRPr="00967733" w14:paraId="5FCE5E10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83527DC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1A46E323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R$ 50.000,00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2C8482BE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R$ 50.000,00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7298825F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R$ 5.000,00</w:t>
            </w:r>
          </w:p>
        </w:tc>
      </w:tr>
      <w:tr w:rsidR="00967733" w:rsidRPr="00967733" w14:paraId="57E5F2F1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AFB66DB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69A5874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R$ 100.000,00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0E434640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R$ 100.000,00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45EAB31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R$ 10.000,00</w:t>
            </w:r>
          </w:p>
        </w:tc>
      </w:tr>
      <w:tr w:rsidR="00967733" w:rsidRPr="00967733" w14:paraId="5763E6D3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BA5E31D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1606A807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R$ 200.000,00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868DBE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R$ 200.000,00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09C7F73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R$ 20.000,00</w:t>
            </w:r>
          </w:p>
        </w:tc>
      </w:tr>
      <w:tr w:rsidR="00967733" w:rsidRPr="00967733" w14:paraId="32FC2171" w14:textId="77777777" w:rsidTr="008D54C5">
        <w:trPr>
          <w:trHeight w:val="315"/>
          <w:jc w:val="center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9B116F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0DF88E91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R$ 400.000,00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13820FD8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R$ 400.000,00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7FA689A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R$ 40.000,00</w:t>
            </w:r>
          </w:p>
        </w:tc>
      </w:tr>
      <w:tr w:rsidR="00967733" w:rsidRPr="00967733" w14:paraId="2DDFA068" w14:textId="77777777" w:rsidTr="008D54C5">
        <w:trPr>
          <w:trHeight w:val="315"/>
          <w:jc w:val="center"/>
        </w:trPr>
        <w:tc>
          <w:tcPr>
            <w:tcW w:w="1640" w:type="dxa"/>
            <w:vMerge w:val="restart"/>
            <w:shd w:val="clear" w:color="auto" w:fill="auto"/>
            <w:noWrap/>
            <w:vAlign w:val="bottom"/>
            <w:hideMark/>
          </w:tcPr>
          <w:p w14:paraId="0D9BA812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0" w:type="dxa"/>
            <w:gridSpan w:val="3"/>
            <w:shd w:val="clear" w:color="auto" w:fill="auto"/>
            <w:vAlign w:val="bottom"/>
            <w:hideMark/>
          </w:tcPr>
          <w:p w14:paraId="278B80F9" w14:textId="19D5AC66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Outros valores</w:t>
            </w:r>
            <w:r w:rsidR="002F7CDA">
              <w:rPr>
                <w:rFonts w:ascii="Calibri" w:eastAsia="Times New Roman" w:hAnsi="Calibri" w:cs="Calibri"/>
                <w:color w:val="000000"/>
              </w:rPr>
              <w:t xml:space="preserve"> (Preencha os campos abaixo com os valores desejados)</w:t>
            </w:r>
          </w:p>
        </w:tc>
      </w:tr>
      <w:tr w:rsidR="00967733" w:rsidRPr="00967733" w14:paraId="3BB0579B" w14:textId="77777777" w:rsidTr="008D54C5">
        <w:trPr>
          <w:trHeight w:val="315"/>
          <w:jc w:val="center"/>
        </w:trPr>
        <w:tc>
          <w:tcPr>
            <w:tcW w:w="1640" w:type="dxa"/>
            <w:vMerge/>
            <w:vAlign w:val="center"/>
            <w:hideMark/>
          </w:tcPr>
          <w:p w14:paraId="77198859" w14:textId="77777777" w:rsidR="00967733" w:rsidRPr="00967733" w:rsidRDefault="00967733" w:rsidP="0096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80" w:type="dxa"/>
            <w:shd w:val="clear" w:color="auto" w:fill="auto"/>
            <w:vAlign w:val="bottom"/>
            <w:hideMark/>
          </w:tcPr>
          <w:p w14:paraId="2990C4FB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14:paraId="31E19465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3606BDE9" w14:textId="77777777" w:rsidR="00967733" w:rsidRPr="00967733" w:rsidRDefault="00967733" w:rsidP="00967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6773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1B1B1A5" w14:textId="77777777" w:rsidR="00967733" w:rsidRDefault="00967733" w:rsidP="00103746">
      <w:pPr>
        <w:rPr>
          <w:sz w:val="20"/>
        </w:rPr>
      </w:pPr>
    </w:p>
    <w:p w14:paraId="14913363" w14:textId="77777777" w:rsidR="00272578" w:rsidRDefault="00272578" w:rsidP="00272578">
      <w:pPr>
        <w:rPr>
          <w:sz w:val="20"/>
        </w:rPr>
      </w:pPr>
      <w:r w:rsidRPr="00D220C2">
        <w:rPr>
          <w:b/>
          <w:sz w:val="20"/>
        </w:rPr>
        <w:t xml:space="preserve">OBS: </w:t>
      </w:r>
      <w:r w:rsidRPr="00D220C2">
        <w:rPr>
          <w:sz w:val="20"/>
        </w:rPr>
        <w:t xml:space="preserve">Para contratação de Acidentes Pessoais para atletas amadores, deve ser feita consulta por e-mail, informando-se a quantidade de atletas e as respectivas modalidades praticadas </w:t>
      </w:r>
      <w:proofErr w:type="gramStart"/>
      <w:r w:rsidRPr="00D220C2">
        <w:rPr>
          <w:sz w:val="20"/>
        </w:rPr>
        <w:t>pelos mesmos</w:t>
      </w:r>
      <w:proofErr w:type="gramEnd"/>
      <w:r w:rsidRPr="00D220C2">
        <w:rPr>
          <w:sz w:val="20"/>
        </w:rPr>
        <w:t>. Não há cobertura para atletas profissionais.</w:t>
      </w:r>
    </w:p>
    <w:p w14:paraId="3A981665" w14:textId="77777777" w:rsidR="0085445D" w:rsidRPr="00D220C2" w:rsidRDefault="0085445D" w:rsidP="00103746">
      <w:pPr>
        <w:rPr>
          <w:sz w:val="20"/>
        </w:rPr>
      </w:pPr>
    </w:p>
    <w:sectPr w:rsidR="0085445D" w:rsidRPr="00D220C2" w:rsidSect="00E33865">
      <w:headerReference w:type="default" r:id="rId8"/>
      <w:footerReference w:type="default" r:id="rId9"/>
      <w:type w:val="continuous"/>
      <w:pgSz w:w="11906" w:h="16838"/>
      <w:pgMar w:top="1523" w:right="707" w:bottom="1417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D120" w14:textId="77777777" w:rsidR="000E5A41" w:rsidRDefault="000E5A41" w:rsidP="00A32B1E">
      <w:pPr>
        <w:spacing w:after="0" w:line="240" w:lineRule="auto"/>
      </w:pPr>
      <w:r>
        <w:separator/>
      </w:r>
    </w:p>
  </w:endnote>
  <w:endnote w:type="continuationSeparator" w:id="0">
    <w:p w14:paraId="2DC0802A" w14:textId="77777777" w:rsidR="000E5A41" w:rsidRDefault="000E5A41" w:rsidP="00A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E2B9" w14:textId="21A5C04A" w:rsidR="001076D3" w:rsidRPr="00DC0ED9" w:rsidRDefault="00000000" w:rsidP="000802DA">
    <w:pPr>
      <w:pStyle w:val="Rodap"/>
      <w:ind w:left="-284"/>
      <w:rPr>
        <w:b/>
        <w:color w:val="FF0000"/>
        <w:sz w:val="20"/>
      </w:rPr>
    </w:pPr>
    <w:sdt>
      <w:sdtPr>
        <w:rPr>
          <w:b/>
          <w:color w:val="FF0000"/>
          <w:sz w:val="20"/>
        </w:rPr>
        <w:id w:val="-1987929269"/>
        <w:docPartObj>
          <w:docPartGallery w:val="Page Numbers (Bottom of Page)"/>
          <w:docPartUnique/>
        </w:docPartObj>
      </w:sdtPr>
      <w:sdtContent>
        <w:r w:rsidR="0088633F" w:rsidRPr="0088633F">
          <w:rPr>
            <w:b/>
            <w:color w:val="FF0000"/>
            <w:sz w:val="20"/>
          </w:rPr>
          <w:drawing>
            <wp:inline distT="0" distB="0" distL="0" distR="0" wp14:anchorId="53EAE0EC" wp14:editId="7A87123B">
              <wp:extent cx="333375" cy="314854"/>
              <wp:effectExtent l="0" t="0" r="0" b="9525"/>
              <wp:docPr id="1229671174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9671174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393" cy="3205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8633F" w:rsidRPr="0088633F">
          <w:rPr>
            <w:b/>
            <w:color w:val="FF0000"/>
            <w:sz w:val="20"/>
          </w:rPr>
          <w:t xml:space="preserve"> </w:t>
        </w:r>
        <w:r w:rsidR="00CC0103" w:rsidRPr="00CC0103">
          <w:rPr>
            <w:b/>
            <w:noProof/>
            <w:color w:val="FF0000"/>
            <w:sz w:val="20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B2F532D" wp14:editId="1196D71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C5742F" w14:textId="77777777" w:rsidR="00CC0103" w:rsidRDefault="00CC010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A09A5" w:rsidRPr="00AA09A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B2F532D" id="Grupo 33" o:spid="_x0000_s1035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pXdgMAAGw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6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6DC5742F" w14:textId="77777777" w:rsidR="00CC0103" w:rsidRDefault="00CC01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09A5" w:rsidRPr="00AA09A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7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8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9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785389">
      <w:rPr>
        <w:b/>
        <w:noProof/>
        <w:color w:val="FF0000"/>
        <w:sz w:val="20"/>
      </w:rPr>
      <w:drawing>
        <wp:inline distT="0" distB="0" distL="0" distR="0" wp14:anchorId="6ECEA7CE" wp14:editId="09086A46">
          <wp:extent cx="318135" cy="312743"/>
          <wp:effectExtent l="0" t="0" r="571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cle circul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18" cy="31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62FD" w14:textId="77777777" w:rsidR="000E5A41" w:rsidRDefault="000E5A41" w:rsidP="00A32B1E">
      <w:pPr>
        <w:spacing w:after="0" w:line="240" w:lineRule="auto"/>
      </w:pPr>
      <w:r>
        <w:separator/>
      </w:r>
    </w:p>
  </w:footnote>
  <w:footnote w:type="continuationSeparator" w:id="0">
    <w:p w14:paraId="5B47B456" w14:textId="77777777" w:rsidR="000E5A41" w:rsidRDefault="000E5A41" w:rsidP="00A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8DD9" w14:textId="77777777" w:rsidR="003B39B0" w:rsidRDefault="003B39B0" w:rsidP="00257200">
    <w:pPr>
      <w:spacing w:after="0" w:line="240" w:lineRule="auto"/>
      <w:ind w:right="-1"/>
    </w:pPr>
  </w:p>
  <w:p w14:paraId="51F778BA" w14:textId="1929AA73" w:rsidR="00257200" w:rsidRDefault="00065067" w:rsidP="00257200">
    <w:pPr>
      <w:spacing w:after="0" w:line="240" w:lineRule="auto"/>
      <w:ind w:right="-1"/>
      <w:rPr>
        <w:rFonts w:cstheme="minorHAnsi"/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3B946" wp14:editId="61C6AF51">
              <wp:simplePos x="0" y="0"/>
              <wp:positionH relativeFrom="margin">
                <wp:posOffset>4160519</wp:posOffset>
              </wp:positionH>
              <wp:positionV relativeFrom="paragraph">
                <wp:posOffset>57786</wp:posOffset>
              </wp:positionV>
              <wp:extent cx="2105025" cy="457200"/>
              <wp:effectExtent l="0" t="0" r="952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457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39999">
                            <a:schemeClr val="tx1">
                              <a:lumMod val="0"/>
                            </a:schemeClr>
                          </a:gs>
                          <a:gs pos="70000">
                            <a:schemeClr val="tx1">
                              <a:lumMod val="74000"/>
                              <a:lumOff val="26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C9063B" w14:textId="320165D9" w:rsidR="00257200" w:rsidRPr="00065067" w:rsidRDefault="00257200" w:rsidP="00257200">
                          <w:pPr>
                            <w:jc w:val="center"/>
                            <w:rPr>
                              <w:rFonts w:ascii="CG Omega" w:hAnsi="CG Omega"/>
                              <w:b/>
                              <w:color w:val="C00000"/>
                              <w:sz w:val="48"/>
                              <w:szCs w:val="48"/>
                            </w:rPr>
                          </w:pPr>
                          <w:r w:rsidRPr="00065067">
                            <w:rPr>
                              <w:rFonts w:ascii="CG Omega" w:hAnsi="CG Omega"/>
                              <w:sz w:val="48"/>
                              <w:szCs w:val="48"/>
                            </w:rPr>
                            <w:t xml:space="preserve">CIRCLE </w:t>
                          </w:r>
                          <w:r w:rsidRPr="00065067">
                            <w:rPr>
                              <w:rFonts w:ascii="CG Omega" w:hAnsi="CG Omega"/>
                              <w:b/>
                              <w:color w:val="C00000"/>
                              <w:sz w:val="48"/>
                              <w:szCs w:val="48"/>
                            </w:rPr>
                            <w:t>EVENT</w:t>
                          </w:r>
                          <w:r w:rsidR="0088633F" w:rsidRPr="00065067">
                            <w:rPr>
                              <w:rFonts w:ascii="CG Omega" w:hAnsi="CG Omega"/>
                              <w:b/>
                              <w:color w:val="C00000"/>
                              <w:sz w:val="48"/>
                              <w:szCs w:val="48"/>
                            </w:rPr>
                            <w:t xml:space="preserve">  </w:t>
                          </w:r>
                        </w:p>
                        <w:p w14:paraId="1E49D8DB" w14:textId="77777777" w:rsidR="0088633F" w:rsidRPr="003B39B0" w:rsidRDefault="0088633F" w:rsidP="00257200">
                          <w:pPr>
                            <w:jc w:val="center"/>
                            <w:rPr>
                              <w:rFonts w:ascii="CG Omega" w:hAnsi="CG Omega"/>
                              <w:sz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3B946" id="Retângulo 3" o:spid="_x0000_s1034" style="position:absolute;margin-left:327.6pt;margin-top:4.55pt;width:16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" fillcolor="black [3213]" stroked="f" strokeweight="2pt">
              <v:fill color2="gray [1629]" rotate="t" colors="0 black;26214f black;45875f #424242;1 #7f7f7f" focus="100%" type="gradient"/>
              <v:textbox>
                <w:txbxContent>
                  <w:p w14:paraId="08C9063B" w14:textId="320165D9" w:rsidR="00257200" w:rsidRPr="00065067" w:rsidRDefault="00257200" w:rsidP="00257200">
                    <w:pPr>
                      <w:jc w:val="center"/>
                      <w:rPr>
                        <w:rFonts w:ascii="CG Omega" w:hAnsi="CG Omega"/>
                        <w:b/>
                        <w:color w:val="C00000"/>
                        <w:sz w:val="48"/>
                        <w:szCs w:val="48"/>
                      </w:rPr>
                    </w:pPr>
                    <w:r w:rsidRPr="00065067">
                      <w:rPr>
                        <w:rFonts w:ascii="CG Omega" w:hAnsi="CG Omega"/>
                        <w:sz w:val="48"/>
                        <w:szCs w:val="48"/>
                      </w:rPr>
                      <w:t xml:space="preserve">CIRCLE </w:t>
                    </w:r>
                    <w:r w:rsidRPr="00065067">
                      <w:rPr>
                        <w:rFonts w:ascii="CG Omega" w:hAnsi="CG Omega"/>
                        <w:b/>
                        <w:color w:val="C00000"/>
                        <w:sz w:val="48"/>
                        <w:szCs w:val="48"/>
                      </w:rPr>
                      <w:t>EVENT</w:t>
                    </w:r>
                    <w:r w:rsidR="0088633F" w:rsidRPr="00065067">
                      <w:rPr>
                        <w:rFonts w:ascii="CG Omega" w:hAnsi="CG Omega"/>
                        <w:b/>
                        <w:color w:val="C00000"/>
                        <w:sz w:val="48"/>
                        <w:szCs w:val="48"/>
                      </w:rPr>
                      <w:t xml:space="preserve">  </w:t>
                    </w:r>
                  </w:p>
                  <w:p w14:paraId="1E49D8DB" w14:textId="77777777" w:rsidR="0088633F" w:rsidRPr="003B39B0" w:rsidRDefault="0088633F" w:rsidP="00257200">
                    <w:pPr>
                      <w:jc w:val="center"/>
                      <w:rPr>
                        <w:rFonts w:ascii="CG Omega" w:hAnsi="CG Omega"/>
                        <w:sz w:val="5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633F" w:rsidRPr="0088633F">
      <w:drawing>
        <wp:inline distT="0" distB="0" distL="0" distR="0" wp14:anchorId="67B7E0CE" wp14:editId="4E12EF54">
          <wp:extent cx="1993796" cy="619125"/>
          <wp:effectExtent l="0" t="0" r="6985" b="0"/>
          <wp:docPr id="6495839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839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699" cy="62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200">
      <w:t xml:space="preserve"> </w:t>
    </w:r>
    <w:r w:rsidR="00257200">
      <w:tab/>
    </w:r>
    <w:r w:rsidR="00257200">
      <w:tab/>
    </w:r>
    <w:r w:rsidR="00257200">
      <w:tab/>
    </w:r>
  </w:p>
  <w:p w14:paraId="1DDF4892" w14:textId="56169B6C" w:rsidR="00A32B1E" w:rsidRDefault="00A32B1E">
    <w:pPr>
      <w:pStyle w:val="Cabealho"/>
    </w:pPr>
  </w:p>
  <w:p w14:paraId="19EFCA14" w14:textId="5EEE6BA1" w:rsidR="003B39B0" w:rsidRDefault="003B39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F25"/>
    <w:multiLevelType w:val="hybridMultilevel"/>
    <w:tmpl w:val="55EA5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6700"/>
    <w:multiLevelType w:val="hybridMultilevel"/>
    <w:tmpl w:val="D7822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65F1"/>
    <w:multiLevelType w:val="hybridMultilevel"/>
    <w:tmpl w:val="1A766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3D7C"/>
    <w:multiLevelType w:val="hybridMultilevel"/>
    <w:tmpl w:val="78ACDF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972957">
    <w:abstractNumId w:val="2"/>
  </w:num>
  <w:num w:numId="2" w16cid:durableId="1544364686">
    <w:abstractNumId w:val="3"/>
  </w:num>
  <w:num w:numId="3" w16cid:durableId="1565095831">
    <w:abstractNumId w:val="0"/>
  </w:num>
  <w:num w:numId="4" w16cid:durableId="33037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1E"/>
    <w:rsid w:val="00010D7B"/>
    <w:rsid w:val="00023D68"/>
    <w:rsid w:val="00041503"/>
    <w:rsid w:val="0004287D"/>
    <w:rsid w:val="0004339C"/>
    <w:rsid w:val="00065067"/>
    <w:rsid w:val="00066BD3"/>
    <w:rsid w:val="000802DA"/>
    <w:rsid w:val="000854B4"/>
    <w:rsid w:val="000959C5"/>
    <w:rsid w:val="000A692D"/>
    <w:rsid w:val="000C240A"/>
    <w:rsid w:val="000E5A41"/>
    <w:rsid w:val="000F0CDB"/>
    <w:rsid w:val="000F6AB2"/>
    <w:rsid w:val="000F7220"/>
    <w:rsid w:val="00103746"/>
    <w:rsid w:val="00105B49"/>
    <w:rsid w:val="001076D3"/>
    <w:rsid w:val="00135C97"/>
    <w:rsid w:val="0017110C"/>
    <w:rsid w:val="00174DA4"/>
    <w:rsid w:val="00175029"/>
    <w:rsid w:val="00187A76"/>
    <w:rsid w:val="001A13AD"/>
    <w:rsid w:val="001A43AE"/>
    <w:rsid w:val="001A7DC3"/>
    <w:rsid w:val="001B2F11"/>
    <w:rsid w:val="001B7E73"/>
    <w:rsid w:val="001C403B"/>
    <w:rsid w:val="001F3811"/>
    <w:rsid w:val="002074FB"/>
    <w:rsid w:val="0023248C"/>
    <w:rsid w:val="0023340B"/>
    <w:rsid w:val="00237374"/>
    <w:rsid w:val="0024477E"/>
    <w:rsid w:val="00255065"/>
    <w:rsid w:val="0025510B"/>
    <w:rsid w:val="00257200"/>
    <w:rsid w:val="002578A9"/>
    <w:rsid w:val="00267796"/>
    <w:rsid w:val="00272578"/>
    <w:rsid w:val="002A1A24"/>
    <w:rsid w:val="002B1AD7"/>
    <w:rsid w:val="002C6AC2"/>
    <w:rsid w:val="002F7CDA"/>
    <w:rsid w:val="00313C48"/>
    <w:rsid w:val="00321B27"/>
    <w:rsid w:val="00352DCB"/>
    <w:rsid w:val="00374801"/>
    <w:rsid w:val="003754F9"/>
    <w:rsid w:val="0038014F"/>
    <w:rsid w:val="00385DA6"/>
    <w:rsid w:val="003A6CA9"/>
    <w:rsid w:val="003B39B0"/>
    <w:rsid w:val="003F24D2"/>
    <w:rsid w:val="00405111"/>
    <w:rsid w:val="0040641C"/>
    <w:rsid w:val="00417375"/>
    <w:rsid w:val="00422881"/>
    <w:rsid w:val="004307C3"/>
    <w:rsid w:val="00474BE5"/>
    <w:rsid w:val="00483273"/>
    <w:rsid w:val="004A6AB5"/>
    <w:rsid w:val="004B3445"/>
    <w:rsid w:val="004B68B0"/>
    <w:rsid w:val="004B747A"/>
    <w:rsid w:val="004D5146"/>
    <w:rsid w:val="004F5FD7"/>
    <w:rsid w:val="00505C85"/>
    <w:rsid w:val="00515BCA"/>
    <w:rsid w:val="00543E18"/>
    <w:rsid w:val="00544A74"/>
    <w:rsid w:val="005564CE"/>
    <w:rsid w:val="005702F1"/>
    <w:rsid w:val="00576802"/>
    <w:rsid w:val="00576DD5"/>
    <w:rsid w:val="005B33C4"/>
    <w:rsid w:val="005B59DB"/>
    <w:rsid w:val="005D70BE"/>
    <w:rsid w:val="005F09E2"/>
    <w:rsid w:val="005F1490"/>
    <w:rsid w:val="00620EA7"/>
    <w:rsid w:val="00657163"/>
    <w:rsid w:val="006915E1"/>
    <w:rsid w:val="006A6EE2"/>
    <w:rsid w:val="006A7763"/>
    <w:rsid w:val="006C2800"/>
    <w:rsid w:val="006E0DBE"/>
    <w:rsid w:val="006E7C80"/>
    <w:rsid w:val="007054ED"/>
    <w:rsid w:val="00713F23"/>
    <w:rsid w:val="007213CE"/>
    <w:rsid w:val="00746342"/>
    <w:rsid w:val="007523B3"/>
    <w:rsid w:val="00762C8C"/>
    <w:rsid w:val="00765C1A"/>
    <w:rsid w:val="00785389"/>
    <w:rsid w:val="00795222"/>
    <w:rsid w:val="007A01D6"/>
    <w:rsid w:val="007A1BB2"/>
    <w:rsid w:val="007B56EB"/>
    <w:rsid w:val="007B6B93"/>
    <w:rsid w:val="007C5F34"/>
    <w:rsid w:val="007D5B1C"/>
    <w:rsid w:val="007F5189"/>
    <w:rsid w:val="00812C13"/>
    <w:rsid w:val="008161EB"/>
    <w:rsid w:val="008163F1"/>
    <w:rsid w:val="00822588"/>
    <w:rsid w:val="0083550F"/>
    <w:rsid w:val="008373E9"/>
    <w:rsid w:val="0085445D"/>
    <w:rsid w:val="00856472"/>
    <w:rsid w:val="0087637D"/>
    <w:rsid w:val="0088633F"/>
    <w:rsid w:val="00891738"/>
    <w:rsid w:val="00897AFB"/>
    <w:rsid w:val="008D54C5"/>
    <w:rsid w:val="008F2EAB"/>
    <w:rsid w:val="008F2EF5"/>
    <w:rsid w:val="00930C9E"/>
    <w:rsid w:val="009342A0"/>
    <w:rsid w:val="00944074"/>
    <w:rsid w:val="0095231E"/>
    <w:rsid w:val="00961359"/>
    <w:rsid w:val="0096407C"/>
    <w:rsid w:val="0096448B"/>
    <w:rsid w:val="00967733"/>
    <w:rsid w:val="00993366"/>
    <w:rsid w:val="00996350"/>
    <w:rsid w:val="00996411"/>
    <w:rsid w:val="00996F0C"/>
    <w:rsid w:val="009B020F"/>
    <w:rsid w:val="009B5724"/>
    <w:rsid w:val="009C3484"/>
    <w:rsid w:val="009D1496"/>
    <w:rsid w:val="009D2DF9"/>
    <w:rsid w:val="00A1314A"/>
    <w:rsid w:val="00A13197"/>
    <w:rsid w:val="00A1441C"/>
    <w:rsid w:val="00A32B1E"/>
    <w:rsid w:val="00A376BC"/>
    <w:rsid w:val="00A41E78"/>
    <w:rsid w:val="00A6242D"/>
    <w:rsid w:val="00A63BF6"/>
    <w:rsid w:val="00A94220"/>
    <w:rsid w:val="00A97437"/>
    <w:rsid w:val="00AA09A5"/>
    <w:rsid w:val="00AB0377"/>
    <w:rsid w:val="00AD0A10"/>
    <w:rsid w:val="00AD2DF6"/>
    <w:rsid w:val="00AE0ED6"/>
    <w:rsid w:val="00AF22BE"/>
    <w:rsid w:val="00B125F2"/>
    <w:rsid w:val="00B168AA"/>
    <w:rsid w:val="00B31509"/>
    <w:rsid w:val="00B330E9"/>
    <w:rsid w:val="00B54BCC"/>
    <w:rsid w:val="00B64100"/>
    <w:rsid w:val="00B70316"/>
    <w:rsid w:val="00BE38CF"/>
    <w:rsid w:val="00C11595"/>
    <w:rsid w:val="00C228EC"/>
    <w:rsid w:val="00C26FF9"/>
    <w:rsid w:val="00C27C1C"/>
    <w:rsid w:val="00C40427"/>
    <w:rsid w:val="00C940F0"/>
    <w:rsid w:val="00CA0F97"/>
    <w:rsid w:val="00CC0103"/>
    <w:rsid w:val="00CC4120"/>
    <w:rsid w:val="00CC6B5A"/>
    <w:rsid w:val="00CD2DEF"/>
    <w:rsid w:val="00CD3FFE"/>
    <w:rsid w:val="00CE3B36"/>
    <w:rsid w:val="00CF2CF2"/>
    <w:rsid w:val="00D03B9C"/>
    <w:rsid w:val="00D05F37"/>
    <w:rsid w:val="00D11333"/>
    <w:rsid w:val="00D15747"/>
    <w:rsid w:val="00D220C2"/>
    <w:rsid w:val="00D22F29"/>
    <w:rsid w:val="00D32C8F"/>
    <w:rsid w:val="00D34339"/>
    <w:rsid w:val="00D35B97"/>
    <w:rsid w:val="00D54D91"/>
    <w:rsid w:val="00D77C27"/>
    <w:rsid w:val="00D837BA"/>
    <w:rsid w:val="00D83DC5"/>
    <w:rsid w:val="00D84980"/>
    <w:rsid w:val="00D957C7"/>
    <w:rsid w:val="00DB4DB6"/>
    <w:rsid w:val="00DB74FF"/>
    <w:rsid w:val="00DC0ED9"/>
    <w:rsid w:val="00DC1772"/>
    <w:rsid w:val="00DC502C"/>
    <w:rsid w:val="00DD28C7"/>
    <w:rsid w:val="00DE4253"/>
    <w:rsid w:val="00DF29CC"/>
    <w:rsid w:val="00E2043D"/>
    <w:rsid w:val="00E33865"/>
    <w:rsid w:val="00E50B89"/>
    <w:rsid w:val="00E632A9"/>
    <w:rsid w:val="00E72210"/>
    <w:rsid w:val="00E80F4E"/>
    <w:rsid w:val="00EA0494"/>
    <w:rsid w:val="00EB551E"/>
    <w:rsid w:val="00EC0238"/>
    <w:rsid w:val="00ED1364"/>
    <w:rsid w:val="00ED4548"/>
    <w:rsid w:val="00EE0E21"/>
    <w:rsid w:val="00EF3D36"/>
    <w:rsid w:val="00EF47F2"/>
    <w:rsid w:val="00F172F3"/>
    <w:rsid w:val="00F84667"/>
    <w:rsid w:val="00FB1C9D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3578D"/>
  <w15:docId w15:val="{E3B8665E-5018-452F-8086-D7FD0461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B1E"/>
  </w:style>
  <w:style w:type="paragraph" w:styleId="Rodap">
    <w:name w:val="footer"/>
    <w:basedOn w:val="Normal"/>
    <w:link w:val="RodapChar"/>
    <w:uiPriority w:val="99"/>
    <w:unhideWhenUsed/>
    <w:rsid w:val="00A3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B1E"/>
  </w:style>
  <w:style w:type="paragraph" w:styleId="Textodebalo">
    <w:name w:val="Balloon Text"/>
    <w:basedOn w:val="Normal"/>
    <w:link w:val="TextodebaloChar"/>
    <w:uiPriority w:val="99"/>
    <w:semiHidden/>
    <w:unhideWhenUsed/>
    <w:rsid w:val="00A3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1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42A0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D837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D837B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5">
    <w:name w:val="Light List Accent 5"/>
    <w:basedOn w:val="Tabelanormal"/>
    <w:uiPriority w:val="61"/>
    <w:rsid w:val="00E50B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2">
    <w:name w:val="Light List Accent 2"/>
    <w:basedOn w:val="Tabelanormal"/>
    <w:uiPriority w:val="61"/>
    <w:rsid w:val="00EB55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88BE0-E135-4AEB-A763-CD39EB44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Circles Group Brasil S.A.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Priscila Nobrega dos Santos</cp:lastModifiedBy>
  <cp:revision>8</cp:revision>
  <cp:lastPrinted>2019-08-05T18:09:00Z</cp:lastPrinted>
  <dcterms:created xsi:type="dcterms:W3CDTF">2023-03-31T19:18:00Z</dcterms:created>
  <dcterms:modified xsi:type="dcterms:W3CDTF">2023-06-05T14:49:00Z</dcterms:modified>
</cp:coreProperties>
</file>